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F41" w:rsidRDefault="00272F41">
      <w:bookmarkStart w:id="0" w:name="_GoBack"/>
      <w:bookmarkEnd w:id="0"/>
    </w:p>
    <w:p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rsidR="00D93632" w:rsidRDefault="00D93632"/>
    <w:p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rsidR="003C16BD" w:rsidRDefault="003C16BD"/>
    <w:p w:rsidR="003C16BD" w:rsidRDefault="003C16BD">
      <w:r>
        <w:t xml:space="preserve">Additionally, please </w:t>
      </w:r>
      <w:r w:rsidRPr="003C16BD">
        <w:t>attach a one-page summary of the program and prepare a narrative answer for the questions listed below. Do not send supporting documentation. Provide a narrative answer for each of the following questions.</w:t>
      </w:r>
    </w:p>
    <w:p w:rsidR="00C4184B" w:rsidRDefault="00C4184B"/>
    <w:p w:rsidR="00C4184B" w:rsidRDefault="00C4184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BBF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rsidR="00C4184B" w:rsidRDefault="00C4184B"/>
    <w:p w:rsidR="00333261" w:rsidRPr="00333261" w:rsidRDefault="003C16BD">
      <w:pPr>
        <w:rPr>
          <w:rFonts w:ascii="Impact" w:hAnsi="Impact"/>
          <w:color w:val="002060"/>
          <w:sz w:val="32"/>
        </w:rPr>
      </w:pPr>
      <w:r>
        <w:rPr>
          <w:rFonts w:ascii="Impact" w:hAnsi="Impact"/>
          <w:color w:val="002060"/>
          <w:sz w:val="32"/>
        </w:rPr>
        <w:t>PROGRAM</w:t>
      </w:r>
      <w:r w:rsidR="00333261" w:rsidRPr="00333261">
        <w:rPr>
          <w:rFonts w:ascii="Impact" w:hAnsi="Impact"/>
          <w:color w:val="002060"/>
          <w:sz w:val="32"/>
        </w:rPr>
        <w:t xml:space="preserve"> INFORMATION</w:t>
      </w:r>
    </w:p>
    <w:p w:rsidR="00333261" w:rsidRDefault="00333261"/>
    <w:p w:rsidR="003C16BD" w:rsidRDefault="003C16BD">
      <w:r>
        <w:t>Program Title</w:t>
      </w:r>
      <w:r w:rsidR="00C4184B">
        <w:t xml:space="preserve">: </w:t>
      </w:r>
      <w:sdt>
        <w:sdtPr>
          <w:rPr>
            <w:rStyle w:val="Style1"/>
          </w:rPr>
          <w:id w:val="-1563159841"/>
          <w:lock w:val="sdtLocked"/>
          <w:placeholder>
            <w:docPart w:val="FA6F0578CF6443B79BB5C15B36076657"/>
          </w:placeholder>
          <w:text w:multiLine="1"/>
        </w:sdtPr>
        <w:sdtEndPr>
          <w:rPr>
            <w:rStyle w:val="DefaultParagraphFont"/>
            <w:sz w:val="22"/>
          </w:rPr>
        </w:sdtEndPr>
        <w:sdtContent>
          <w:r w:rsidR="00F909BD">
            <w:rPr>
              <w:rStyle w:val="Style1"/>
            </w:rPr>
            <w:t xml:space="preserve">Stategic HR </w:t>
          </w:r>
          <w:r w:rsidR="00AD39BA">
            <w:rPr>
              <w:rStyle w:val="Style1"/>
            </w:rPr>
            <w:t xml:space="preserve">Service </w:t>
          </w:r>
          <w:r w:rsidR="001C58CF">
            <w:rPr>
              <w:rStyle w:val="Style1"/>
            </w:rPr>
            <w:t>Delivery</w:t>
          </w:r>
        </w:sdtContent>
      </w:sdt>
      <w:r w:rsidR="00C4184B">
        <w:t xml:space="preserve">  </w:t>
      </w:r>
      <w:r w:rsidR="00C4184B">
        <w:tab/>
      </w:r>
      <w:r>
        <w:tab/>
        <w:t xml:space="preserve">State: </w:t>
      </w:r>
      <w:sdt>
        <w:sdtPr>
          <w:rPr>
            <w:rStyle w:val="Style1"/>
          </w:rPr>
          <w:tag w:val="Select your state"/>
          <w:id w:val="-94480123"/>
          <w:placeholder>
            <w:docPart w:val="311619C3540A44FBA0C42C0225A6B49F"/>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F909BD">
            <w:rPr>
              <w:rStyle w:val="Style1"/>
            </w:rPr>
            <w:t>TN</w:t>
          </w:r>
        </w:sdtContent>
      </w:sdt>
      <w:r>
        <w:tab/>
      </w:r>
      <w:r w:rsidR="00C4184B">
        <w:tab/>
      </w:r>
    </w:p>
    <w:p w:rsidR="003C16BD" w:rsidRDefault="003C16BD"/>
    <w:p w:rsidR="003C16BD" w:rsidRDefault="003C16BD">
      <w:pPr>
        <w:rPr>
          <w:rStyle w:val="Style1"/>
        </w:rPr>
      </w:pPr>
      <w:r>
        <w:t>Contact Person</w:t>
      </w:r>
      <w:r w:rsidR="00C4184B">
        <w:t xml:space="preserve">: </w:t>
      </w:r>
      <w:sdt>
        <w:sdtPr>
          <w:rPr>
            <w:rStyle w:val="Style1"/>
          </w:rPr>
          <w:id w:val="-1613895033"/>
          <w:placeholder>
            <w:docPart w:val="517A273055E14C80AFFB08FCBA28C014"/>
          </w:placeholder>
          <w:text w:multiLine="1"/>
        </w:sdtPr>
        <w:sdtEndPr>
          <w:rPr>
            <w:rStyle w:val="DefaultParagraphFont"/>
            <w:sz w:val="22"/>
          </w:rPr>
        </w:sdtEndPr>
        <w:sdtContent>
          <w:r w:rsidR="00F909BD">
            <w:rPr>
              <w:rStyle w:val="Style1"/>
            </w:rPr>
            <w:t>Kim Yap</w:t>
          </w:r>
        </w:sdtContent>
      </w:sdt>
      <w:r>
        <w:rPr>
          <w:rStyle w:val="Style1"/>
        </w:rPr>
        <w:tab/>
      </w:r>
    </w:p>
    <w:p w:rsidR="003C16BD" w:rsidRDefault="003C16BD">
      <w:pPr>
        <w:rPr>
          <w:rStyle w:val="Style1"/>
        </w:rPr>
      </w:pPr>
    </w:p>
    <w:p w:rsidR="003C16BD" w:rsidRDefault="003C16BD">
      <w:r>
        <w:t xml:space="preserve">Contact’s Title: </w:t>
      </w:r>
      <w:sdt>
        <w:sdtPr>
          <w:id w:val="-1730765826"/>
          <w:placeholder>
            <w:docPart w:val="52EEE8F07D4945EDA1504027248C295A"/>
          </w:placeholder>
          <w:text w:multiLine="1"/>
        </w:sdtPr>
        <w:sdtEndPr/>
        <w:sdtContent>
          <w:r w:rsidR="00F909BD" w:rsidRPr="00F909BD">
            <w:t>Chief HR Business Partner</w:t>
          </w:r>
        </w:sdtContent>
      </w:sdt>
      <w:r>
        <w:t xml:space="preserve"> </w:t>
      </w:r>
    </w:p>
    <w:p w:rsidR="003C16BD" w:rsidRDefault="003C16BD"/>
    <w:p w:rsidR="003C16BD" w:rsidRDefault="00F61930">
      <w:pPr>
        <w:rPr>
          <w:rStyle w:val="Style1"/>
        </w:rPr>
      </w:pPr>
      <w:r>
        <w:t xml:space="preserve">Agency: </w:t>
      </w:r>
      <w:sdt>
        <w:sdtPr>
          <w:rPr>
            <w:rStyle w:val="Style1"/>
          </w:rPr>
          <w:id w:val="1259104660"/>
          <w:placeholder>
            <w:docPart w:val="E5873128CCA44B05AC75F564C5A61F86"/>
          </w:placeholder>
          <w:text w:multiLine="1"/>
        </w:sdtPr>
        <w:sdtEndPr>
          <w:rPr>
            <w:rStyle w:val="DefaultParagraphFont"/>
            <w:sz w:val="22"/>
          </w:rPr>
        </w:sdtEndPr>
        <w:sdtContent>
          <w:r w:rsidR="00F909BD">
            <w:rPr>
              <w:rStyle w:val="Style1"/>
            </w:rPr>
            <w:t>Tennessee Department of Human Resources</w:t>
          </w:r>
          <w:r w:rsidR="00F909BD">
            <w:rPr>
              <w:rStyle w:val="Style1"/>
            </w:rPr>
            <w:br/>
          </w:r>
        </w:sdtContent>
      </w:sdt>
      <w:r w:rsidR="003C16BD">
        <w:rPr>
          <w:rStyle w:val="Style1"/>
        </w:rPr>
        <w:tab/>
      </w:r>
      <w:r w:rsidR="003C16BD">
        <w:rPr>
          <w:rStyle w:val="Style1"/>
        </w:rPr>
        <w:tab/>
      </w:r>
      <w:r w:rsidR="003C16BD">
        <w:rPr>
          <w:rStyle w:val="Style1"/>
        </w:rPr>
        <w:tab/>
      </w:r>
    </w:p>
    <w:p w:rsidR="00C4184B" w:rsidRDefault="003C16BD">
      <w:r>
        <w:rPr>
          <w:rStyle w:val="Style1"/>
        </w:rPr>
        <w:t xml:space="preserve">Mailing Address: </w:t>
      </w:r>
      <w:sdt>
        <w:sdtPr>
          <w:tag w:val="City, State, Zip"/>
          <w:id w:val="-1076275970"/>
          <w:placeholder>
            <w:docPart w:val="58D67D1EC70A458DA11FB64AE00757CA"/>
          </w:placeholder>
          <w:text/>
        </w:sdtPr>
        <w:sdtEndPr/>
        <w:sdtContent>
          <w:r w:rsidR="00F909BD" w:rsidRPr="00F909BD">
            <w:t>James K. Polk Building, 1st Floor</w:t>
          </w:r>
          <w:r w:rsidR="00F909BD">
            <w:t>, 505 Deaderick Street, Nashville, TN, 37243</w:t>
          </w:r>
        </w:sdtContent>
      </w:sdt>
    </w:p>
    <w:p w:rsidR="00F61930" w:rsidRDefault="00F61930"/>
    <w:p w:rsidR="00F61930" w:rsidRDefault="00F61930">
      <w:r>
        <w:t xml:space="preserve">Telephone: </w:t>
      </w:r>
      <w:sdt>
        <w:sdtPr>
          <w:rPr>
            <w:rStyle w:val="Style1"/>
          </w:rPr>
          <w:id w:val="1730258456"/>
          <w:placeholder>
            <w:docPart w:val="07264A0325E84D0CABCD35429AE4A01F"/>
          </w:placeholder>
          <w:text/>
        </w:sdtPr>
        <w:sdtEndPr>
          <w:rPr>
            <w:rStyle w:val="Style1"/>
          </w:rPr>
        </w:sdtEndPr>
        <w:sdtContent>
          <w:r w:rsidR="00F909BD" w:rsidRPr="00F909BD">
            <w:rPr>
              <w:rStyle w:val="Style1"/>
            </w:rPr>
            <w:t>615</w:t>
          </w:r>
          <w:r w:rsidR="00F909BD">
            <w:rPr>
              <w:rStyle w:val="Style1"/>
            </w:rPr>
            <w:t>-</w:t>
          </w:r>
          <w:r w:rsidR="00F909BD" w:rsidRPr="00F909BD">
            <w:rPr>
              <w:rStyle w:val="Style1"/>
            </w:rPr>
            <w:t>770</w:t>
          </w:r>
          <w:r w:rsidR="00F909BD">
            <w:rPr>
              <w:rStyle w:val="Style1"/>
            </w:rPr>
            <w:t>-</w:t>
          </w:r>
          <w:r w:rsidR="00F909BD" w:rsidRPr="00F909BD">
            <w:rPr>
              <w:rStyle w:val="Style1"/>
            </w:rPr>
            <w:t>1970</w:t>
          </w:r>
        </w:sdtContent>
      </w:sdt>
      <w:r>
        <w:tab/>
        <w:t xml:space="preserve">Fax: </w:t>
      </w:r>
      <w:sdt>
        <w:sdtPr>
          <w:rPr>
            <w:rStyle w:val="Style1"/>
          </w:rPr>
          <w:id w:val="1446971511"/>
          <w:placeholder>
            <w:docPart w:val="A979B4B237634F478C50C198734A0B4A"/>
          </w:placeholder>
          <w:showingPlcHdr/>
          <w:text/>
        </w:sdtPr>
        <w:sdtEndPr>
          <w:rPr>
            <w:rStyle w:val="DefaultParagraphFont"/>
            <w:sz w:val="22"/>
          </w:rPr>
        </w:sdtEndPr>
        <w:sdtContent>
          <w:r w:rsidRPr="00100FFB">
            <w:rPr>
              <w:rStyle w:val="PlaceholderText"/>
            </w:rPr>
            <w:t>Click or tap here to enter text.</w:t>
          </w:r>
        </w:sdtContent>
      </w:sdt>
    </w:p>
    <w:p w:rsidR="00F61930" w:rsidRDefault="00F61930"/>
    <w:p w:rsidR="00F61930" w:rsidRDefault="00F61930">
      <w:r>
        <w:t xml:space="preserve">E-mail: </w:t>
      </w:r>
      <w:sdt>
        <w:sdtPr>
          <w:rPr>
            <w:rStyle w:val="Style1"/>
          </w:rPr>
          <w:id w:val="-37208388"/>
          <w:placeholder>
            <w:docPart w:val="37A2A96DA10744BC9331470A1DE67D7D"/>
          </w:placeholder>
          <w:text/>
        </w:sdtPr>
        <w:sdtEndPr>
          <w:rPr>
            <w:rStyle w:val="Style1"/>
          </w:rPr>
        </w:sdtEndPr>
        <w:sdtContent>
          <w:r w:rsidR="00F909BD" w:rsidRPr="00F909BD">
            <w:rPr>
              <w:rStyle w:val="Style1"/>
            </w:rPr>
            <w:t>Kim.T.Yap@tn.gov</w:t>
          </w:r>
        </w:sdtContent>
      </w:sdt>
    </w:p>
    <w:p w:rsidR="00F61930" w:rsidRDefault="00F61930"/>
    <w:p w:rsidR="00333261" w:rsidRDefault="00333261" w:rsidP="00333261">
      <w:r>
        <w:rPr>
          <w:noProof/>
        </w:rPr>
        <mc:AlternateContent>
          <mc:Choice Requires="wps">
            <w:drawing>
              <wp:anchor distT="0" distB="0" distL="114300" distR="114300" simplePos="0" relativeHeight="251661312" behindDoc="0" locked="0" layoutInCell="1" allowOverlap="1" wp14:anchorId="59BB41E1" wp14:editId="7FDB419B">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4180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rsidR="00333261" w:rsidRDefault="00333261" w:rsidP="00333261"/>
    <w:p w:rsidR="003C16BD" w:rsidRDefault="003C16BD">
      <w:pPr>
        <w:rPr>
          <w:rFonts w:ascii="Impact" w:hAnsi="Impact"/>
          <w:color w:val="002060"/>
          <w:sz w:val="32"/>
        </w:rPr>
      </w:pPr>
      <w:r>
        <w:rPr>
          <w:rFonts w:ascii="Impact" w:hAnsi="Impact"/>
          <w:color w:val="002060"/>
          <w:sz w:val="32"/>
        </w:rPr>
        <w:br w:type="page"/>
      </w:r>
    </w:p>
    <w:p w:rsidR="003C16BD" w:rsidRDefault="003C16BD" w:rsidP="00333261">
      <w:pPr>
        <w:rPr>
          <w:rFonts w:ascii="Impact" w:hAnsi="Impact"/>
          <w:color w:val="002060"/>
          <w:sz w:val="32"/>
        </w:rPr>
      </w:pPr>
    </w:p>
    <w:p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rsidR="00333261" w:rsidRDefault="00333261"/>
    <w:p w:rsidR="00333261" w:rsidRDefault="00333261" w:rsidP="00333261">
      <w:r>
        <w:t xml:space="preserve">Nominator: </w:t>
      </w:r>
      <w:sdt>
        <w:sdtPr>
          <w:rPr>
            <w:rStyle w:val="Style1"/>
          </w:rPr>
          <w:id w:val="-467201840"/>
          <w:placeholder>
            <w:docPart w:val="BD88610DD22B4FDABC101C75BB68172F"/>
          </w:placeholder>
          <w:text w:multiLine="1"/>
        </w:sdtPr>
        <w:sdtEndPr>
          <w:rPr>
            <w:rStyle w:val="DefaultParagraphFont"/>
            <w:sz w:val="22"/>
          </w:rPr>
        </w:sdtEndPr>
        <w:sdtContent>
          <w:r w:rsidR="00F909BD">
            <w:rPr>
              <w:rStyle w:val="Style1"/>
            </w:rPr>
            <w:t>Rebecca Hunter</w:t>
          </w:r>
        </w:sdtContent>
      </w:sdt>
      <w:r>
        <w:t xml:space="preserve">  </w:t>
      </w:r>
      <w:r>
        <w:tab/>
        <w:t xml:space="preserve">Title: </w:t>
      </w:r>
      <w:sdt>
        <w:sdtPr>
          <w:rPr>
            <w:rStyle w:val="Style1"/>
          </w:rPr>
          <w:id w:val="979105946"/>
          <w:placeholder>
            <w:docPart w:val="BD88610DD22B4FDABC101C75BB68172F"/>
          </w:placeholder>
          <w:text w:multiLine="1"/>
        </w:sdtPr>
        <w:sdtEndPr>
          <w:rPr>
            <w:rStyle w:val="DefaultParagraphFont"/>
            <w:sz w:val="22"/>
          </w:rPr>
        </w:sdtEndPr>
        <w:sdtContent>
          <w:r w:rsidR="00F909BD">
            <w:rPr>
              <w:rStyle w:val="Style1"/>
            </w:rPr>
            <w:t>Commissioner</w:t>
          </w:r>
        </w:sdtContent>
      </w:sdt>
    </w:p>
    <w:p w:rsidR="00333261" w:rsidRDefault="00333261" w:rsidP="00333261"/>
    <w:p w:rsidR="00333261" w:rsidRDefault="00333261" w:rsidP="00333261">
      <w:r>
        <w:t xml:space="preserve">State: </w:t>
      </w:r>
      <w:sdt>
        <w:sdtPr>
          <w:rPr>
            <w:rStyle w:val="Style1"/>
          </w:rPr>
          <w:tag w:val="Select your state"/>
          <w:id w:val="-1825421819"/>
          <w:placeholder>
            <w:docPart w:val="812A9FDB6BAC47A4A3CA335EAE5E2AB8"/>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F909BD">
            <w:rPr>
              <w:rStyle w:val="Style1"/>
            </w:rPr>
            <w:t>TN</w:t>
          </w:r>
        </w:sdtContent>
      </w:sdt>
      <w:r>
        <w:tab/>
      </w:r>
      <w:r>
        <w:tab/>
        <w:t xml:space="preserve">Agency: </w:t>
      </w:r>
      <w:sdt>
        <w:sdtPr>
          <w:rPr>
            <w:rStyle w:val="Style1"/>
          </w:rPr>
          <w:id w:val="1888527889"/>
          <w:placeholder>
            <w:docPart w:val="BD88610DD22B4FDABC101C75BB68172F"/>
          </w:placeholder>
          <w:text w:multiLine="1"/>
        </w:sdtPr>
        <w:sdtEndPr>
          <w:rPr>
            <w:rStyle w:val="DefaultParagraphFont"/>
            <w:sz w:val="22"/>
          </w:rPr>
        </w:sdtEndPr>
        <w:sdtContent>
          <w:r w:rsidR="00F909BD">
            <w:rPr>
              <w:rStyle w:val="Style1"/>
            </w:rPr>
            <w:t>Tennessee Department of Human Resources</w:t>
          </w:r>
        </w:sdtContent>
      </w:sdt>
    </w:p>
    <w:p w:rsidR="00333261" w:rsidRDefault="00333261" w:rsidP="00333261"/>
    <w:p w:rsidR="00333261" w:rsidRDefault="00333261" w:rsidP="00333261">
      <w:r>
        <w:t xml:space="preserve">Telephone: </w:t>
      </w:r>
      <w:sdt>
        <w:sdtPr>
          <w:rPr>
            <w:rStyle w:val="Style1"/>
          </w:rPr>
          <w:id w:val="894083987"/>
          <w:placeholder>
            <w:docPart w:val="BD88610DD22B4FDABC101C75BB68172F"/>
          </w:placeholder>
          <w:text/>
        </w:sdtPr>
        <w:sdtEndPr>
          <w:rPr>
            <w:rStyle w:val="Style1"/>
          </w:rPr>
        </w:sdtEndPr>
        <w:sdtContent>
          <w:r w:rsidR="00F909BD" w:rsidRPr="00F909BD">
            <w:rPr>
              <w:rStyle w:val="Style1"/>
            </w:rPr>
            <w:t>615</w:t>
          </w:r>
          <w:r w:rsidR="00F909BD">
            <w:rPr>
              <w:rStyle w:val="Style1"/>
            </w:rPr>
            <w:t>-</w:t>
          </w:r>
          <w:r w:rsidR="00F909BD" w:rsidRPr="00F909BD">
            <w:rPr>
              <w:rStyle w:val="Style1"/>
            </w:rPr>
            <w:t>532</w:t>
          </w:r>
          <w:r w:rsidR="00F909BD">
            <w:rPr>
              <w:rStyle w:val="Style1"/>
            </w:rPr>
            <w:t>-</w:t>
          </w:r>
          <w:r w:rsidR="00F909BD" w:rsidRPr="00F909BD">
            <w:rPr>
              <w:rStyle w:val="Style1"/>
            </w:rPr>
            <w:t>7920</w:t>
          </w:r>
        </w:sdtContent>
      </w:sdt>
      <w:r>
        <w:tab/>
        <w:t xml:space="preserve">Fax: </w:t>
      </w:r>
      <w:sdt>
        <w:sdtPr>
          <w:rPr>
            <w:rStyle w:val="Style1"/>
          </w:rPr>
          <w:id w:val="-1890648669"/>
          <w:placeholder>
            <w:docPart w:val="BD88610DD22B4FDABC101C75BB68172F"/>
          </w:placeholder>
          <w:showingPlcHdr/>
          <w:text/>
        </w:sdtPr>
        <w:sdtEndPr>
          <w:rPr>
            <w:rStyle w:val="DefaultParagraphFont"/>
            <w:sz w:val="22"/>
          </w:rPr>
        </w:sdtEndPr>
        <w:sdtContent>
          <w:r w:rsidR="00932284" w:rsidRPr="00100FFB">
            <w:rPr>
              <w:rStyle w:val="PlaceholderText"/>
            </w:rPr>
            <w:t>Click or tap here to enter text.</w:t>
          </w:r>
        </w:sdtContent>
      </w:sdt>
    </w:p>
    <w:p w:rsidR="00333261" w:rsidRDefault="00333261" w:rsidP="00333261"/>
    <w:p w:rsidR="00333261" w:rsidRDefault="00333261" w:rsidP="00333261">
      <w:r>
        <w:t xml:space="preserve">E-mail: </w:t>
      </w:r>
      <w:sdt>
        <w:sdtPr>
          <w:rPr>
            <w:rStyle w:val="Style1"/>
          </w:rPr>
          <w:id w:val="-1108655020"/>
          <w:placeholder>
            <w:docPart w:val="BD88610DD22B4FDABC101C75BB68172F"/>
          </w:placeholder>
          <w:text/>
        </w:sdtPr>
        <w:sdtEndPr>
          <w:rPr>
            <w:rStyle w:val="DefaultParagraphFont"/>
            <w:sz w:val="22"/>
          </w:rPr>
        </w:sdtEndPr>
        <w:sdtContent>
          <w:r w:rsidR="00F909BD">
            <w:rPr>
              <w:rStyle w:val="Style1"/>
            </w:rPr>
            <w:t>Rebecca.Hunter@tn.gov</w:t>
          </w:r>
        </w:sdtContent>
      </w:sdt>
    </w:p>
    <w:p w:rsidR="00333261" w:rsidRDefault="00333261" w:rsidP="00333261"/>
    <w:p w:rsidR="00333261" w:rsidRDefault="00333261" w:rsidP="00333261">
      <w:r>
        <w:rPr>
          <w:noProof/>
        </w:rPr>
        <mc:AlternateContent>
          <mc:Choice Requires="wps">
            <w:drawing>
              <wp:anchor distT="0" distB="0" distL="114300" distR="114300" simplePos="0" relativeHeight="251663360" behindDoc="0" locked="0" layoutInCell="1" allowOverlap="1" wp14:anchorId="5EB13734" wp14:editId="4F9FB89B">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B7C14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rsidR="00333261" w:rsidRDefault="00333261" w:rsidP="00333261"/>
    <w:p w:rsidR="00333261" w:rsidRDefault="00333261" w:rsidP="00333261">
      <w:pPr>
        <w:rPr>
          <w:rFonts w:ascii="Impact" w:hAnsi="Impact"/>
          <w:color w:val="002060"/>
          <w:sz w:val="32"/>
        </w:rPr>
      </w:pPr>
      <w:r>
        <w:rPr>
          <w:rFonts w:ascii="Impact" w:hAnsi="Impact"/>
          <w:color w:val="002060"/>
          <w:sz w:val="32"/>
        </w:rPr>
        <w:t>DETAILS</w:t>
      </w:r>
    </w:p>
    <w:p w:rsidR="00333261" w:rsidRPr="00284341" w:rsidRDefault="00333261" w:rsidP="00333261">
      <w:pPr>
        <w:rPr>
          <w:rFonts w:ascii="Impact" w:hAnsi="Impact"/>
          <w:color w:val="002060"/>
        </w:rPr>
      </w:pPr>
    </w:p>
    <w:p w:rsidR="003C16BD" w:rsidRPr="00BE4EC4" w:rsidRDefault="003C16BD" w:rsidP="00BE4EC4">
      <w:pPr>
        <w:pStyle w:val="ListParagraph"/>
        <w:numPr>
          <w:ilvl w:val="0"/>
          <w:numId w:val="1"/>
        </w:numPr>
        <w:rPr>
          <w:color w:val="221E1F"/>
        </w:rPr>
      </w:pPr>
      <w:r w:rsidRPr="00BE4EC4">
        <w:rPr>
          <w:color w:val="221E1F"/>
        </w:rPr>
        <w:t xml:space="preserve">Please provide a brief description of this program. </w:t>
      </w:r>
    </w:p>
    <w:p w:rsidR="00333261" w:rsidRDefault="00233B35" w:rsidP="008B1357">
      <w:pPr>
        <w:rPr>
          <w:rFonts w:ascii="Impact" w:hAnsi="Impact"/>
          <w:color w:val="002060"/>
        </w:rPr>
      </w:pPr>
      <w:sdt>
        <w:sdtPr>
          <w:id w:val="1257093125"/>
          <w:placeholder>
            <w:docPart w:val="FB9D2384523D445E86399211EF456FC8"/>
          </w:placeholder>
          <w:text w:multiLine="1"/>
        </w:sdtPr>
        <w:sdtEndPr/>
        <w:sdtContent>
          <w:r w:rsidR="008B1357" w:rsidRPr="008B1357">
            <w:t xml:space="preserve">Strategic HR </w:t>
          </w:r>
          <w:r w:rsidR="00AD39BA">
            <w:t xml:space="preserve">Service </w:t>
          </w:r>
          <w:r w:rsidR="008B1357" w:rsidRPr="008B1357">
            <w:t>Delivery</w:t>
          </w:r>
          <w:r w:rsidR="00AD39BA">
            <w:t xml:space="preserve"> is transforming</w:t>
          </w:r>
          <w:r w:rsidR="008B1357" w:rsidRPr="008B1357">
            <w:t xml:space="preserve"> the State of Tennessee HR function from a decentralized, administrative role to a strategic partner role by centralizing</w:t>
          </w:r>
          <w:r w:rsidR="00AD39BA">
            <w:t xml:space="preserve"> transactions in DOHR to increase the capacity of</w:t>
          </w:r>
          <w:r w:rsidR="008B1357" w:rsidRPr="008B1357">
            <w:t xml:space="preserve"> agency HR business partners to focus on strategic HR priorities. The initiative provides an enhanced and more efficient HR experience for employees, managers, and agency HR professionals, enabling leaders to identify the critical HR and Talent Management priorities that need to be addressed to achieve long term business objectives.</w:t>
          </w:r>
          <w:r w:rsidR="008B1357" w:rsidRPr="008B1357">
            <w:br/>
          </w:r>
        </w:sdtContent>
      </w:sdt>
    </w:p>
    <w:p w:rsidR="00C14170" w:rsidRDefault="00C14170" w:rsidP="00333261">
      <w:pPr>
        <w:rPr>
          <w:rFonts w:ascii="Impact" w:hAnsi="Impact"/>
          <w:color w:val="002060"/>
        </w:rPr>
      </w:pPr>
    </w:p>
    <w:p w:rsidR="00C14170" w:rsidRPr="00C14170" w:rsidRDefault="00C14170" w:rsidP="00333261">
      <w:pPr>
        <w:rPr>
          <w:rFonts w:ascii="Impact" w:hAnsi="Impact"/>
          <w:color w:val="002060"/>
        </w:rPr>
      </w:pPr>
    </w:p>
    <w:p w:rsidR="003C16BD" w:rsidRDefault="003C16BD" w:rsidP="00BE4EC4">
      <w:pPr>
        <w:pStyle w:val="ListParagraph"/>
        <w:numPr>
          <w:ilvl w:val="0"/>
          <w:numId w:val="1"/>
        </w:numPr>
        <w:rPr>
          <w:rStyle w:val="Style1"/>
        </w:rPr>
      </w:pPr>
      <w:r w:rsidRPr="00BE4EC4">
        <w:rPr>
          <w:color w:val="221E1F"/>
        </w:rPr>
        <w:t>How long has this program been operational (month and year)?</w:t>
      </w:r>
      <w:r w:rsidRPr="00BE4EC4">
        <w:rPr>
          <w:color w:val="221E1F"/>
          <w:sz w:val="17"/>
          <w:szCs w:val="17"/>
        </w:rPr>
        <w:t xml:space="preserve"> </w:t>
      </w:r>
    </w:p>
    <w:p w:rsidR="00284341" w:rsidRDefault="00233B35" w:rsidP="00284341">
      <w:pPr>
        <w:rPr>
          <w:rFonts w:ascii="Impact" w:hAnsi="Impact"/>
          <w:color w:val="002060"/>
        </w:rPr>
      </w:pPr>
      <w:sdt>
        <w:sdtPr>
          <w:id w:val="-1436594003"/>
          <w:placeholder>
            <w:docPart w:val="C3570E835FEB4F20BE6D7259A889BCB8"/>
          </w:placeholder>
          <w:text w:multiLine="1"/>
        </w:sdtPr>
        <w:sdtEndPr/>
        <w:sdtContent>
          <w:r w:rsidR="00AD39BA" w:rsidRPr="00AD39BA">
            <w:t>DOHR is implementing a rolling schedule to transition all 23 cabinet agencies to the new model by February 2019. Currently, 50</w:t>
          </w:r>
          <w:r w:rsidR="0008041D">
            <w:t>% of agencies are in transition, and they have</w:t>
          </w:r>
          <w:r w:rsidR="00AD39BA" w:rsidRPr="00AD39BA">
            <w:t xml:space="preserve"> expressed that Strategic HR </w:t>
          </w:r>
          <w:r w:rsidR="00AD39BA">
            <w:t xml:space="preserve">Service </w:t>
          </w:r>
          <w:r w:rsidR="00AD39BA" w:rsidRPr="00AD39BA">
            <w:t>Delivery provides</w:t>
          </w:r>
          <w:r w:rsidR="00C12429">
            <w:t xml:space="preserve"> greater</w:t>
          </w:r>
          <w:r w:rsidR="00AD39BA" w:rsidRPr="00AD39BA">
            <w:t xml:space="preserve"> opportunities for HR to be a strategic business partner with agency executive teams, making significant contributions to organizational success. </w:t>
          </w:r>
          <w:r w:rsidR="00AD39BA" w:rsidRPr="00AD39BA">
            <w:br/>
          </w:r>
        </w:sdtContent>
      </w:sdt>
    </w:p>
    <w:p w:rsidR="000C7D7E" w:rsidRDefault="000C7D7E">
      <w:pPr>
        <w:rPr>
          <w:color w:val="221E1F"/>
        </w:rPr>
      </w:pPr>
    </w:p>
    <w:p w:rsidR="00C14170" w:rsidRDefault="00C14170">
      <w:pPr>
        <w:rPr>
          <w:color w:val="221E1F"/>
        </w:rPr>
      </w:pPr>
    </w:p>
    <w:p w:rsidR="003C16BD" w:rsidRDefault="003C16BD" w:rsidP="00BE4EC4">
      <w:pPr>
        <w:pStyle w:val="ListParagraph"/>
        <w:numPr>
          <w:ilvl w:val="0"/>
          <w:numId w:val="1"/>
        </w:numPr>
        <w:rPr>
          <w:rStyle w:val="Style1"/>
        </w:rPr>
      </w:pPr>
      <w:r w:rsidRPr="00BE4EC4">
        <w:rPr>
          <w:color w:val="221E1F"/>
        </w:rPr>
        <w:t>Why was this program created? (What problem[s] or issues does it address?)</w:t>
      </w:r>
      <w:r w:rsidRPr="00BE4EC4">
        <w:rPr>
          <w:color w:val="221E1F"/>
          <w:sz w:val="17"/>
          <w:szCs w:val="17"/>
        </w:rPr>
        <w:t xml:space="preserve"> </w:t>
      </w:r>
    </w:p>
    <w:p w:rsidR="00284341" w:rsidRDefault="00233B35" w:rsidP="00284341">
      <w:pPr>
        <w:rPr>
          <w:rStyle w:val="Style1"/>
        </w:rPr>
      </w:pPr>
      <w:sdt>
        <w:sdtPr>
          <w:rPr>
            <w:sz w:val="24"/>
            <w:lang w:eastAsia="ko-KR"/>
          </w:rPr>
          <w:id w:val="351697514"/>
          <w:placeholder>
            <w:docPart w:val="0497C955999B4D79A4894031EFFA28D2"/>
          </w:placeholder>
          <w:text w:multiLine="1"/>
        </w:sdtPr>
        <w:sdtEndPr/>
        <w:sdtContent>
          <w:r w:rsidR="00015D0E" w:rsidRPr="00015D0E">
            <w:rPr>
              <w:lang w:eastAsia="ko-KR"/>
            </w:rPr>
            <w:t xml:space="preserve">Strategic HR Delivery was established to address the growing need to modernize the HR function </w:t>
          </w:r>
          <w:r w:rsidR="006E1D3C">
            <w:t xml:space="preserve">for the State of Tennessee </w:t>
          </w:r>
          <w:r w:rsidR="00015D0E" w:rsidRPr="00015D0E">
            <w:rPr>
              <w:lang w:eastAsia="ko-KR"/>
            </w:rPr>
            <w:t xml:space="preserve">and accelerate the implementation of state-of-the-art, strategic HR </w:t>
          </w:r>
          <w:r w:rsidR="00FA2563">
            <w:t xml:space="preserve">and TM </w:t>
          </w:r>
          <w:r w:rsidR="00015D0E" w:rsidRPr="00015D0E">
            <w:rPr>
              <w:lang w:eastAsia="ko-KR"/>
            </w:rPr>
            <w:t xml:space="preserve">practices across the </w:t>
          </w:r>
          <w:r w:rsidR="0008041D">
            <w:t>enterprise. The</w:t>
          </w:r>
          <w:r w:rsidR="00E65E65">
            <w:t xml:space="preserve"> </w:t>
          </w:r>
          <w:r w:rsidR="00C12429">
            <w:t>pend</w:t>
          </w:r>
          <w:r w:rsidR="00E65E65">
            <w:t>ing number of retirem</w:t>
          </w:r>
          <w:r w:rsidR="0008041D">
            <w:t>ents</w:t>
          </w:r>
          <w:r w:rsidR="00C12429">
            <w:t>,</w:t>
          </w:r>
          <w:r w:rsidR="0008041D">
            <w:t xml:space="preserve"> along with</w:t>
          </w:r>
          <w:r w:rsidR="00E65E65">
            <w:t xml:space="preserve"> </w:t>
          </w:r>
          <w:r w:rsidR="00FA2563">
            <w:t xml:space="preserve">anticipated </w:t>
          </w:r>
          <w:r w:rsidR="00E65E65">
            <w:t xml:space="preserve">challenges </w:t>
          </w:r>
          <w:r w:rsidR="00C12429">
            <w:t xml:space="preserve">of </w:t>
          </w:r>
          <w:r w:rsidR="00E65E65">
            <w:t>recruitin</w:t>
          </w:r>
          <w:r w:rsidR="00AD39BA">
            <w:t>g and retaining mille</w:t>
          </w:r>
          <w:r w:rsidR="0008041D">
            <w:t>n</w:t>
          </w:r>
          <w:r w:rsidR="00AD39BA">
            <w:t>nials</w:t>
          </w:r>
          <w:r w:rsidR="00C12429">
            <w:t>,</w:t>
          </w:r>
          <w:r w:rsidR="00AD39BA">
            <w:t xml:space="preserve"> demonstrate</w:t>
          </w:r>
          <w:r w:rsidR="00E65E65">
            <w:t>d a need to</w:t>
          </w:r>
          <w:r w:rsidR="0008041D">
            <w:t xml:space="preserve"> proactively</w:t>
          </w:r>
          <w:r w:rsidR="00E65E65">
            <w:t xml:space="preserve"> focus on strategic HR init</w:t>
          </w:r>
          <w:r w:rsidR="0008041D">
            <w:t>ia</w:t>
          </w:r>
          <w:r w:rsidR="00E65E65">
            <w:t>tives to drive long</w:t>
          </w:r>
          <w:r w:rsidR="0008041D">
            <w:t>-</w:t>
          </w:r>
          <w:r w:rsidR="00E65E65">
            <w:t xml:space="preserve">term success in recruiting, retaining, and rewarding a talented workforce. </w:t>
          </w:r>
        </w:sdtContent>
      </w:sdt>
    </w:p>
    <w:p w:rsidR="00284341" w:rsidRDefault="00284341"/>
    <w:p w:rsidR="000C7D7E" w:rsidRDefault="000C7D7E">
      <w:pPr>
        <w:rPr>
          <w:color w:val="221E1F"/>
        </w:rPr>
      </w:pPr>
    </w:p>
    <w:p w:rsidR="00A170B8" w:rsidRDefault="00A170B8" w:rsidP="00BE4EC4">
      <w:pPr>
        <w:pStyle w:val="ListParagraph"/>
        <w:numPr>
          <w:ilvl w:val="0"/>
          <w:numId w:val="1"/>
        </w:numPr>
        <w:rPr>
          <w:rStyle w:val="Style1"/>
        </w:rPr>
      </w:pPr>
      <w:r w:rsidRPr="00BE4EC4">
        <w:rPr>
          <w:color w:val="221E1F"/>
        </w:rPr>
        <w:t>Why is this program a new and creative method?</w:t>
      </w:r>
      <w:r w:rsidRPr="00BE4EC4">
        <w:rPr>
          <w:color w:val="221E1F"/>
          <w:sz w:val="17"/>
          <w:szCs w:val="17"/>
        </w:rPr>
        <w:t xml:space="preserve"> </w:t>
      </w:r>
    </w:p>
    <w:p w:rsidR="00284341" w:rsidRDefault="00233B35" w:rsidP="00E65E65">
      <w:pPr>
        <w:rPr>
          <w:rStyle w:val="Style1"/>
        </w:rPr>
      </w:pPr>
      <w:sdt>
        <w:sdtPr>
          <w:rPr>
            <w:sz w:val="24"/>
          </w:rPr>
          <w:id w:val="743998055"/>
          <w:placeholder>
            <w:docPart w:val="9812025C2A9E48DD9E32F0AB3DC2A71B"/>
          </w:placeholder>
          <w:text w:multiLine="1"/>
        </w:sdtPr>
        <w:sdtEndPr>
          <w:rPr>
            <w:sz w:val="22"/>
          </w:rPr>
        </w:sdtEndPr>
        <w:sdtContent>
          <w:r w:rsidR="0008041D">
            <w:t xml:space="preserve">State </w:t>
          </w:r>
          <w:r w:rsidR="00AD39BA" w:rsidRPr="00AD39BA">
            <w:t xml:space="preserve">HR </w:t>
          </w:r>
          <w:r w:rsidR="00C12429">
            <w:t>directors have</w:t>
          </w:r>
          <w:r w:rsidR="00AD39BA" w:rsidRPr="00AD39BA">
            <w:t xml:space="preserve"> traditionally been focused on transactions and compliance. </w:t>
          </w:r>
          <w:r w:rsidR="00AD39BA" w:rsidRPr="00AD39BA">
            <w:br/>
            <w:t xml:space="preserve">By streamlining </w:t>
          </w:r>
          <w:r w:rsidR="0008041D">
            <w:t>transactions and creating a pla</w:t>
          </w:r>
          <w:r w:rsidR="00AD39BA" w:rsidRPr="00AD39BA">
            <w:t>tform for HR strategy to be a focus in state government, Strategic HR Service Delivery proves to be a creative approach to dr</w:t>
          </w:r>
          <w:r w:rsidR="0008041D">
            <w:t>ive state-of-the-art employment</w:t>
          </w:r>
          <w:r w:rsidR="00AD39BA" w:rsidRPr="00AD39BA">
            <w:t xml:space="preserve"> practices. Additionally, DOHR employed innovative methods to drive the success of Strategic HR Delivery, including the creation of detailed transaction process maps, surveys to identify</w:t>
          </w:r>
          <w:r w:rsidR="0008041D">
            <w:t xml:space="preserve"> strategic needs in each agency; a centralized Service Center to field HR related iquiries from state employees</w:t>
          </w:r>
          <w:r w:rsidR="00AD39BA" w:rsidRPr="00AD39BA">
            <w:t xml:space="preserve"> and applicant</w:t>
          </w:r>
          <w:r w:rsidR="0008041D">
            <w:t>s to</w:t>
          </w:r>
          <w:r w:rsidR="00AD39BA" w:rsidRPr="00AD39BA">
            <w:t xml:space="preserve"> create addition</w:t>
          </w:r>
          <w:r w:rsidR="0008041D">
            <w:t>al capacity for agency HR teams;</w:t>
          </w:r>
          <w:r w:rsidR="00AD39BA" w:rsidRPr="00AD39BA">
            <w:t xml:space="preserve"> a DOHR "Strategic HR toolkit</w:t>
          </w:r>
          <w:r w:rsidR="00C12429">
            <w:t>"</w:t>
          </w:r>
          <w:r w:rsidR="00AD39BA" w:rsidRPr="00AD39BA">
            <w:t xml:space="preserve"> to help connect our internal DOHR services, such as learning and dev</w:t>
          </w:r>
          <w:r w:rsidR="0008041D">
            <w:t>e</w:t>
          </w:r>
          <w:r w:rsidR="00AD39BA" w:rsidRPr="00AD39BA">
            <w:t>lopment and strategic business planning, with b</w:t>
          </w:r>
          <w:r w:rsidR="0008041D">
            <w:t xml:space="preserve">roader strategic HR priorities; and </w:t>
          </w:r>
          <w:r w:rsidR="00AD39BA" w:rsidRPr="00AD39BA">
            <w:t>a Service Partnership Agreement (SPA) identifying key perfo</w:t>
          </w:r>
          <w:r w:rsidR="0008041D">
            <w:t>r</w:t>
          </w:r>
          <w:r w:rsidR="00AD39BA" w:rsidRPr="00AD39BA">
            <w:t xml:space="preserve">mance metrics to guarantee clear expectations around excellent service under the new Strategic HR Business model. </w:t>
          </w:r>
        </w:sdtContent>
      </w:sdt>
    </w:p>
    <w:p w:rsidR="00C14170" w:rsidRDefault="00C14170">
      <w:pPr>
        <w:rPr>
          <w:color w:val="221E1F"/>
        </w:rPr>
      </w:pPr>
    </w:p>
    <w:p w:rsidR="00C14170" w:rsidRDefault="00C14170">
      <w:pPr>
        <w:rPr>
          <w:color w:val="221E1F"/>
        </w:rPr>
      </w:pPr>
    </w:p>
    <w:p w:rsidR="00A170B8" w:rsidRDefault="00A170B8" w:rsidP="00BE4EC4">
      <w:pPr>
        <w:pStyle w:val="ListParagraph"/>
        <w:numPr>
          <w:ilvl w:val="0"/>
          <w:numId w:val="1"/>
        </w:numPr>
        <w:rPr>
          <w:rStyle w:val="Style1"/>
        </w:rPr>
      </w:pPr>
      <w:r w:rsidRPr="00BE4EC4">
        <w:rPr>
          <w:color w:val="221E1F"/>
        </w:rPr>
        <w:t>What was the program’s startup costs? (Provide detailed information about specific purchases for this program, staffing needs and other expenditures, as well as existing materials, technology and staff already in place.)</w:t>
      </w:r>
    </w:p>
    <w:p w:rsidR="00A170B8" w:rsidRDefault="00A170B8" w:rsidP="00015D0E">
      <w:pPr>
        <w:rPr>
          <w:rFonts w:ascii="Impact" w:hAnsi="Impact"/>
          <w:color w:val="002060"/>
        </w:rPr>
      </w:pPr>
      <w:r w:rsidRPr="00A170B8">
        <w:rPr>
          <w:rStyle w:val="Style1"/>
        </w:rPr>
        <w:t xml:space="preserve"> </w:t>
      </w:r>
      <w:sdt>
        <w:sdtPr>
          <w:rPr>
            <w:lang w:eastAsia="ko-KR"/>
          </w:rPr>
          <w:id w:val="-1104349998"/>
          <w:placeholder>
            <w:docPart w:val="CB18511712F243A7A371913D0EEC167A"/>
          </w:placeholder>
          <w:text w:multiLine="1"/>
        </w:sdtPr>
        <w:sdtEndPr/>
        <w:sdtContent>
          <w:r w:rsidR="00015D0E" w:rsidRPr="00015D0E">
            <w:rPr>
              <w:lang w:eastAsia="ko-KR"/>
            </w:rPr>
            <w:t>Strategic HR Delivery is a cost neutral program.  In fact, the program's expected operational improvements, including a 75% expected reduction in HR errors and rework and an increase in transactional accuracy rate from 84% to 96%, has a potential cost savings of $1.5M - $4M in recurring funds.</w:t>
          </w:r>
          <w:r w:rsidR="00015D0E" w:rsidRPr="00015D0E">
            <w:rPr>
              <w:lang w:eastAsia="ko-KR"/>
            </w:rPr>
            <w:br/>
          </w:r>
        </w:sdtContent>
      </w:sdt>
    </w:p>
    <w:p w:rsidR="00C14170" w:rsidRDefault="00C14170">
      <w:pPr>
        <w:rPr>
          <w:rFonts w:ascii="Impact" w:hAnsi="Impact"/>
          <w:color w:val="002060"/>
        </w:rPr>
      </w:pPr>
    </w:p>
    <w:p w:rsidR="00C14170" w:rsidRDefault="00C14170">
      <w:pPr>
        <w:rPr>
          <w:rFonts w:ascii="Impact" w:hAnsi="Impact"/>
          <w:color w:val="002060"/>
        </w:rPr>
      </w:pPr>
    </w:p>
    <w:p w:rsidR="00A170B8" w:rsidRDefault="00A170B8" w:rsidP="00BE4EC4">
      <w:pPr>
        <w:pStyle w:val="ListParagraph"/>
        <w:numPr>
          <w:ilvl w:val="0"/>
          <w:numId w:val="1"/>
        </w:numPr>
        <w:rPr>
          <w:rStyle w:val="Style1"/>
        </w:rPr>
      </w:pPr>
      <w:r w:rsidRPr="00BE4EC4">
        <w:rPr>
          <w:color w:val="221E1F"/>
        </w:rPr>
        <w:t>What are the program’s operational costs?</w:t>
      </w:r>
    </w:p>
    <w:p w:rsidR="00A170B8" w:rsidRPr="00C85655" w:rsidRDefault="00A170B8" w:rsidP="00A170B8">
      <w:pPr>
        <w:rPr>
          <w:sz w:val="24"/>
        </w:rPr>
      </w:pPr>
      <w:r w:rsidRPr="00A170B8">
        <w:rPr>
          <w:rStyle w:val="Style1"/>
        </w:rPr>
        <w:t xml:space="preserve"> </w:t>
      </w:r>
      <w:sdt>
        <w:sdtPr>
          <w:rPr>
            <w:lang w:eastAsia="ko-KR"/>
          </w:rPr>
          <w:id w:val="-670593"/>
          <w:placeholder>
            <w:docPart w:val="06B0689FABBF42168A817FE70EE6F673"/>
          </w:placeholder>
          <w:text w:multiLine="1"/>
        </w:sdtPr>
        <w:sdtEndPr/>
        <w:sdtContent>
          <w:r w:rsidR="0065643F" w:rsidRPr="0065643F">
            <w:rPr>
              <w:lang w:eastAsia="ko-KR"/>
            </w:rPr>
            <w:t xml:space="preserve">Strategic HR Delivery was launched entirely with existing DOHR materials and staff.  As part of </w:t>
          </w:r>
          <w:r w:rsidR="0008041D">
            <w:rPr>
              <w:lang w:eastAsia="ko-KR"/>
            </w:rPr>
            <w:t xml:space="preserve">the centralization initiative </w:t>
          </w:r>
          <w:r w:rsidR="0008041D">
            <w:t>for</w:t>
          </w:r>
          <w:r w:rsidR="0065643F" w:rsidRPr="0065643F">
            <w:rPr>
              <w:lang w:eastAsia="ko-KR"/>
            </w:rPr>
            <w:t xml:space="preserve"> transition to the shared service Strategic HR Services Delivery model, DOHR expects to gain approximately 78 new employees, who will transfer from other cabinet agencies over Calendar Year 2018</w:t>
          </w:r>
          <w:r w:rsidR="005A2317">
            <w:t xml:space="preserve"> - 2019</w:t>
          </w:r>
          <w:r w:rsidR="0008041D">
            <w:rPr>
              <w:lang w:eastAsia="ko-KR"/>
            </w:rPr>
            <w:t xml:space="preserve">. The funds </w:t>
          </w:r>
          <w:r w:rsidR="0008041D">
            <w:t>established</w:t>
          </w:r>
          <w:r w:rsidR="0065643F" w:rsidRPr="0065643F">
            <w:rPr>
              <w:lang w:eastAsia="ko-KR"/>
            </w:rPr>
            <w:t xml:space="preserve"> for these employees will move from the transitioning agency budget to the DOHR budget.  </w:t>
          </w:r>
        </w:sdtContent>
      </w:sdt>
    </w:p>
    <w:p w:rsidR="00A170B8" w:rsidRDefault="00A170B8">
      <w:pPr>
        <w:rPr>
          <w:sz w:val="24"/>
        </w:rPr>
      </w:pPr>
    </w:p>
    <w:p w:rsidR="00A170B8" w:rsidRDefault="00A170B8" w:rsidP="00BE4EC4">
      <w:pPr>
        <w:pStyle w:val="ListParagraph"/>
        <w:numPr>
          <w:ilvl w:val="0"/>
          <w:numId w:val="1"/>
        </w:numPr>
        <w:rPr>
          <w:rStyle w:val="Style1"/>
        </w:rPr>
      </w:pPr>
      <w:r w:rsidRPr="00BE4EC4">
        <w:rPr>
          <w:color w:val="221E1F"/>
        </w:rPr>
        <w:t>How is this program funded?</w:t>
      </w:r>
    </w:p>
    <w:p w:rsidR="00A170B8" w:rsidRPr="00C85655" w:rsidRDefault="00A170B8" w:rsidP="00A170B8">
      <w:pPr>
        <w:rPr>
          <w:sz w:val="24"/>
        </w:rPr>
      </w:pPr>
      <w:r w:rsidRPr="00A170B8">
        <w:rPr>
          <w:rStyle w:val="Style1"/>
        </w:rPr>
        <w:t xml:space="preserve"> </w:t>
      </w:r>
      <w:sdt>
        <w:sdtPr>
          <w:rPr>
            <w:lang w:eastAsia="ko-KR"/>
          </w:rPr>
          <w:id w:val="111956370"/>
          <w:placeholder>
            <w:docPart w:val="A33CBBD1C13F4A93B9FF080E4633ECCB"/>
          </w:placeholder>
          <w:text w:multiLine="1"/>
        </w:sdtPr>
        <w:sdtEndPr/>
        <w:sdtContent>
          <w:r w:rsidR="00A521C7">
            <w:t>There are no additional costs for this program other th</w:t>
          </w:r>
          <w:r w:rsidR="003A0CE7">
            <w:t>an DOHR staff and general opper</w:t>
          </w:r>
          <w:r w:rsidR="00A521C7">
            <w:t>ating costs for the agency.</w:t>
          </w:r>
          <w:r w:rsidR="00A521C7">
            <w:br/>
          </w:r>
          <w:r w:rsidR="00A521C7">
            <w:rPr>
              <w:lang w:eastAsia="ko-KR"/>
            </w:rPr>
            <w:br/>
          </w:r>
          <w:r w:rsidR="00A521C7" w:rsidRPr="00A521C7">
            <w:rPr>
              <w:lang w:eastAsia="ko-KR"/>
            </w:rPr>
            <w:t xml:space="preserve">As an Internal Service Fund agency, </w:t>
          </w:r>
          <w:r w:rsidR="00C12429">
            <w:t>DOHR's</w:t>
          </w:r>
          <w:r w:rsidR="00A521C7" w:rsidRPr="00A521C7">
            <w:rPr>
              <w:lang w:eastAsia="ko-KR"/>
            </w:rPr>
            <w:t xml:space="preserve"> funding sources are </w:t>
          </w:r>
          <w:r w:rsidR="00C12429">
            <w:t>primarily</w:t>
          </w:r>
          <w:r w:rsidR="003A0CE7">
            <w:t xml:space="preserve"> from billing </w:t>
          </w:r>
          <w:r w:rsidR="00A521C7" w:rsidRPr="00A521C7">
            <w:rPr>
              <w:lang w:eastAsia="ko-KR"/>
            </w:rPr>
            <w:t>agencies monthly for the services provided to those agencies based on the number of established positions</w:t>
          </w:r>
          <w:r w:rsidR="003A0CE7">
            <w:t>.</w:t>
          </w:r>
        </w:sdtContent>
      </w:sdt>
    </w:p>
    <w:p w:rsidR="00A170B8" w:rsidRDefault="00A170B8" w:rsidP="00A170B8">
      <w:pPr>
        <w:rPr>
          <w:sz w:val="24"/>
        </w:rPr>
      </w:pPr>
    </w:p>
    <w:p w:rsidR="00C14170" w:rsidRDefault="00C14170" w:rsidP="00A170B8">
      <w:pPr>
        <w:rPr>
          <w:sz w:val="24"/>
        </w:rPr>
      </w:pPr>
    </w:p>
    <w:p w:rsidR="00A170B8" w:rsidRPr="00BE4EC4" w:rsidRDefault="00A170B8" w:rsidP="00BE4EC4">
      <w:pPr>
        <w:pStyle w:val="ListParagraph"/>
        <w:numPr>
          <w:ilvl w:val="0"/>
          <w:numId w:val="1"/>
        </w:numPr>
        <w:rPr>
          <w:sz w:val="24"/>
        </w:rPr>
      </w:pPr>
      <w:r w:rsidRPr="00BE4EC4">
        <w:rPr>
          <w:sz w:val="24"/>
        </w:rPr>
        <w:t xml:space="preserve">Did this program originate in your state?  </w:t>
      </w:r>
      <w:sdt>
        <w:sdtPr>
          <w:alias w:val="Yes"/>
          <w:tag w:val="Yes"/>
          <w:id w:val="866653241"/>
          <w14:checkbox>
            <w14:checked w14:val="1"/>
            <w14:checkedState w14:val="2612" w14:font="MS Gothic"/>
            <w14:uncheckedState w14:val="2610" w14:font="MS Gothic"/>
          </w14:checkbox>
        </w:sdtPr>
        <w:sdtEndPr/>
        <w:sdtContent>
          <w:r w:rsidR="006E1D3C">
            <w:rPr>
              <w:rFonts w:ascii="MS Gothic" w:eastAsia="MS Gothic" w:hAnsi="MS Gothic" w:hint="eastAsia"/>
            </w:rPr>
            <w:t>☒</w:t>
          </w:r>
        </w:sdtContent>
      </w:sdt>
      <w:r w:rsidRPr="00BE4EC4">
        <w:rPr>
          <w:sz w:val="24"/>
        </w:rPr>
        <w:tab/>
      </w:r>
      <w:r w:rsidRPr="00BE4EC4">
        <w:rPr>
          <w:sz w:val="24"/>
        </w:rPr>
        <w:tab/>
      </w:r>
      <w:sdt>
        <w:sdtPr>
          <w:alias w:val="No"/>
          <w:tag w:val="No"/>
          <w:id w:val="743607193"/>
          <w14:checkbox>
            <w14:checked w14:val="0"/>
            <w14:checkedState w14:val="2612" w14:font="MS Gothic"/>
            <w14:uncheckedState w14:val="2610" w14:font="MS Gothic"/>
          </w14:checkbox>
        </w:sdtPr>
        <w:sdtEndPr/>
        <w:sdtContent>
          <w:r w:rsidR="006E1D3C">
            <w:rPr>
              <w:rFonts w:ascii="MS Gothic" w:eastAsia="MS Gothic" w:hAnsi="MS Gothic" w:hint="eastAsia"/>
            </w:rPr>
            <w:t>☐</w:t>
          </w:r>
        </w:sdtContent>
      </w:sdt>
    </w:p>
    <w:p w:rsidR="00A170B8" w:rsidRDefault="00A170B8">
      <w:pPr>
        <w:rPr>
          <w:sz w:val="24"/>
        </w:rPr>
      </w:pPr>
    </w:p>
    <w:p w:rsidR="00C14170" w:rsidRDefault="00C14170">
      <w:pPr>
        <w:rPr>
          <w:sz w:val="24"/>
        </w:rPr>
      </w:pPr>
    </w:p>
    <w:p w:rsidR="00A170B8" w:rsidRPr="00BE4EC4" w:rsidRDefault="00A170B8" w:rsidP="00BE4EC4">
      <w:pPr>
        <w:pStyle w:val="ListParagraph"/>
        <w:numPr>
          <w:ilvl w:val="0"/>
          <w:numId w:val="1"/>
        </w:numPr>
        <w:rPr>
          <w:color w:val="221E1F"/>
        </w:rPr>
      </w:pPr>
      <w:r w:rsidRPr="00BE4EC4">
        <w:rPr>
          <w:color w:val="221E1F"/>
        </w:rPr>
        <w:t xml:space="preserve">Are you aware of similar programs in other states?  </w:t>
      </w:r>
      <w:sdt>
        <w:sdtPr>
          <w:alias w:val="Yes"/>
          <w:tag w:val="Yes"/>
          <w:id w:val="1066917029"/>
          <w14:checkbox>
            <w14:checked w14:val="1"/>
            <w14:checkedState w14:val="2612" w14:font="MS Gothic"/>
            <w14:uncheckedState w14:val="2610" w14:font="MS Gothic"/>
          </w14:checkbox>
        </w:sdtPr>
        <w:sdtEndPr/>
        <w:sdtContent>
          <w:r w:rsidR="003A0CE7">
            <w:rPr>
              <w:rFonts w:ascii="MS Gothic" w:eastAsia="MS Gothic" w:hAnsi="MS Gothic" w:hint="eastAsia"/>
            </w:rPr>
            <w:t>☒</w:t>
          </w:r>
        </w:sdtContent>
      </w:sdt>
      <w:r w:rsidRPr="00BE4EC4">
        <w:rPr>
          <w:color w:val="221E1F"/>
        </w:rPr>
        <w:tab/>
      </w:r>
      <w:sdt>
        <w:sdtPr>
          <w:alias w:val="No"/>
          <w:tag w:val="No"/>
          <w:id w:val="198521643"/>
          <w14:checkbox>
            <w14:checked w14:val="0"/>
            <w14:checkedState w14:val="2612" w14:font="MS Gothic"/>
            <w14:uncheckedState w14:val="2610" w14:font="MS Gothic"/>
          </w14:checkbox>
        </w:sdtPr>
        <w:sdtEndPr/>
        <w:sdtContent>
          <w:r w:rsidR="003A0CE7">
            <w:rPr>
              <w:rFonts w:ascii="MS Gothic" w:eastAsia="MS Gothic" w:hAnsi="MS Gothic" w:hint="eastAsia"/>
            </w:rPr>
            <w:t>☐</w:t>
          </w:r>
        </w:sdtContent>
      </w:sdt>
    </w:p>
    <w:p w:rsidR="00A170B8" w:rsidRDefault="00A170B8">
      <w:pPr>
        <w:rPr>
          <w:color w:val="221E1F"/>
        </w:rPr>
      </w:pPr>
      <w:r>
        <w:rPr>
          <w:color w:val="221E1F"/>
        </w:rPr>
        <w:tab/>
        <w:t>If yes, how does this program differ?</w:t>
      </w:r>
    </w:p>
    <w:p w:rsidR="00A170B8" w:rsidRDefault="00A170B8">
      <w:pPr>
        <w:rPr>
          <w:color w:val="221E1F"/>
        </w:rPr>
      </w:pPr>
      <w:r>
        <w:rPr>
          <w:color w:val="221E1F"/>
        </w:rPr>
        <w:lastRenderedPageBreak/>
        <w:tab/>
      </w:r>
      <w:sdt>
        <w:sdtPr>
          <w:rPr>
            <w:rStyle w:val="Style1"/>
          </w:rPr>
          <w:id w:val="1465307291"/>
          <w:text w:multiLine="1"/>
        </w:sdtPr>
        <w:sdtEndPr>
          <w:rPr>
            <w:rStyle w:val="DefaultParagraphFont"/>
            <w:color w:val="221E1F"/>
            <w:sz w:val="22"/>
          </w:rPr>
        </w:sdtEndPr>
        <w:sdtContent>
          <w:r w:rsidR="00995088">
            <w:rPr>
              <w:rStyle w:val="Style1"/>
            </w:rPr>
            <w:t xml:space="preserve">It's our understanding that other states have issued Executive Orders to centralize HR. In contrast, DOHR configured a model that </w:t>
          </w:r>
          <w:r w:rsidR="00FA2563">
            <w:rPr>
              <w:rStyle w:val="Style1"/>
            </w:rPr>
            <w:t>is being widely accepted due to our collaborative and transparent approach. B</w:t>
          </w:r>
          <w:r w:rsidR="00995088">
            <w:rPr>
              <w:rStyle w:val="Style1"/>
            </w:rPr>
            <w:t>ased on feedback from Cabinet about the relationships they've developed with their HR Directors, Tennessee focused on enabl</w:t>
          </w:r>
          <w:r w:rsidR="00FA2563">
            <w:rPr>
              <w:rStyle w:val="Style1"/>
            </w:rPr>
            <w:t>ing</w:t>
          </w:r>
          <w:r w:rsidR="00995088">
            <w:rPr>
              <w:rStyle w:val="Style1"/>
            </w:rPr>
            <w:t xml:space="preserve"> the directors to increase their focus on strategic HR inititatives. Through the listening tour we conducted, we obtained buy-in on centralizing HR transactions and routine inquiries as a method to not only provide consistent, repeatable processes across the enterprise, but to increase the capacity of the directors to focus on strategic HR. A strength of the model is it is configurable based on the strategic HR &amp; TM needs of the agency as identitifed through a one-page survey of senior executives and leaders. The survey results provide the necessary data for the HR Business Partner to create action steps to implement the </w:t>
          </w:r>
          <w:r w:rsidR="00FA2563">
            <w:rPr>
              <w:rStyle w:val="Style1"/>
            </w:rPr>
            <w:t xml:space="preserve">HR </w:t>
          </w:r>
          <w:r w:rsidR="00995088">
            <w:rPr>
              <w:rStyle w:val="Style1"/>
            </w:rPr>
            <w:t xml:space="preserve">strategy for their agency. </w:t>
          </w:r>
        </w:sdtContent>
      </w:sdt>
    </w:p>
    <w:p w:rsidR="00A170B8" w:rsidRDefault="00A170B8">
      <w:pPr>
        <w:rPr>
          <w:color w:val="221E1F"/>
        </w:rPr>
      </w:pPr>
    </w:p>
    <w:p w:rsidR="00A170B8" w:rsidRDefault="00A170B8">
      <w:pPr>
        <w:rPr>
          <w:color w:val="221E1F"/>
        </w:rPr>
      </w:pPr>
    </w:p>
    <w:p w:rsidR="00A170B8" w:rsidRPr="00BE4EC4" w:rsidRDefault="00A170B8" w:rsidP="00BE4EC4">
      <w:pPr>
        <w:pStyle w:val="ListParagraph"/>
        <w:numPr>
          <w:ilvl w:val="0"/>
          <w:numId w:val="1"/>
        </w:numPr>
        <w:rPr>
          <w:color w:val="221E1F"/>
        </w:rPr>
      </w:pPr>
      <w:r w:rsidRPr="00BE4EC4">
        <w:rPr>
          <w:color w:val="221E1F"/>
        </w:rPr>
        <w:t>How do you measure the success of this program?</w:t>
      </w:r>
    </w:p>
    <w:sdt>
      <w:sdtPr>
        <w:rPr>
          <w:lang w:eastAsia="ko-KR"/>
        </w:rPr>
        <w:id w:val="992067006"/>
        <w:text w:multiLine="1"/>
      </w:sdtPr>
      <w:sdtEndPr/>
      <w:sdtContent>
        <w:p w:rsidR="00A170B8" w:rsidRDefault="007025A0" w:rsidP="007025A0">
          <w:r w:rsidRPr="007025A0">
            <w:rPr>
              <w:lang w:eastAsia="ko-KR"/>
            </w:rPr>
            <w:t>Strategic HR Service Delivery is measured through the transactional accuracy rate, processing speed, vacancy time-to-fill, and customer satisfaction. DOHR completes a Service Partnership Agreement (SPA) contract with each transitioning agency that commits us to performance measures related to quality, time, and productivity. Quarterly check-ins are held with each agency customer to review performance measures and explore opportunities for continuous improvement.</w:t>
          </w:r>
          <w:r w:rsidRPr="007025A0">
            <w:br/>
          </w:r>
          <w:r w:rsidRPr="007025A0">
            <w:br/>
          </w:r>
          <w:r w:rsidRPr="007025A0">
            <w:rPr>
              <w:lang w:eastAsia="ko-KR"/>
            </w:rPr>
            <w:t xml:space="preserve">The success of increasing </w:t>
          </w:r>
          <w:r w:rsidR="00C12429">
            <w:t xml:space="preserve">the </w:t>
          </w:r>
          <w:r w:rsidRPr="007025A0">
            <w:rPr>
              <w:lang w:eastAsia="ko-KR"/>
            </w:rPr>
            <w:t>agency focus on strategic HR initiatives is measured by the development and implementation of agency-specific strategic plans customized to address specific needs. Agency needs are identified through “customer” surveys of departmental executives and managers, internal HR business partners, and HR teams. Survey results are reviewed and validated during a facilitated discussion with agency senior leaders. Commonly identified needs include recruitment, retention, employee development, and succession planning. Because each agency has the opportunity to identify and select specific strategic HR priorities, additional agency-specific measures can be selected to evaluate the success of individual strategic initiatives, such as engagement surveys, climate surveys, or retention and turnover rates.</w:t>
          </w:r>
        </w:p>
      </w:sdtContent>
    </w:sdt>
    <w:p w:rsidR="00A170B8" w:rsidRDefault="00A170B8"/>
    <w:p w:rsidR="00C14170" w:rsidRDefault="00C14170"/>
    <w:p w:rsidR="00A170B8" w:rsidRDefault="00A170B8" w:rsidP="00BE4EC4">
      <w:pPr>
        <w:pStyle w:val="ListParagraph"/>
        <w:numPr>
          <w:ilvl w:val="0"/>
          <w:numId w:val="1"/>
        </w:numPr>
      </w:pPr>
      <w:r>
        <w:t>How has the program grown and/or changed since its inception?</w:t>
      </w:r>
    </w:p>
    <w:p w:rsidR="00A170B8" w:rsidRPr="00A170B8" w:rsidRDefault="00233B35" w:rsidP="00D424A8">
      <w:sdt>
        <w:sdtPr>
          <w:rPr>
            <w:lang w:eastAsia="ko-KR"/>
          </w:rPr>
          <w:id w:val="-971597875"/>
          <w:text w:multiLine="1"/>
        </w:sdtPr>
        <w:sdtEndPr/>
        <w:sdtContent>
          <w:r w:rsidR="007025A0" w:rsidRPr="007025A0">
            <w:rPr>
              <w:lang w:eastAsia="ko-KR"/>
            </w:rPr>
            <w:t>Changes since inception of the program reflect the collaborative nature of Strategic HR Service Delivery. Two changes are especially significant to the project scope. First, the original design involved full centralization of all HR functions for the state. As that design plan began to finalize, the DOHR Commissioner and Deputy Commissioner conducted a listening tour of executive cabinet-level agency leaders. Many executives noted that they would willingly give up transactional activity; however, they valued their senior HR leaders as business partners and trusted advisors to help them achieve their agency missions. With this in mind, the program was modified to centralize transaction processing, while keeping the senior HR leader and strategic staff reporting to the agency. Second, the original program design did not include centralization of “protected leave” transactions such as FMLA, workers’ compensation, or the State’s Sick Leave Bank. However, during the listening tour, executives of several large agencies indicated that they would willingly give up the burden of managing such requests. As a result, the initiative expended to also centralize the bulk of protected leave transactions and tracking.</w:t>
          </w:r>
        </w:sdtContent>
      </w:sdt>
    </w:p>
    <w:sectPr w:rsidR="00A170B8" w:rsidRPr="00A170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B35" w:rsidRDefault="00233B35" w:rsidP="00D93632">
      <w:r>
        <w:separator/>
      </w:r>
    </w:p>
  </w:endnote>
  <w:endnote w:type="continuationSeparator" w:id="0">
    <w:p w:rsidR="00233B35" w:rsidRDefault="00233B35"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A" w:rsidRDefault="00D70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7E" w:rsidRDefault="000C7D7E" w:rsidP="000C7D7E">
    <w:pPr>
      <w:pStyle w:val="Footer"/>
      <w:jc w:val="both"/>
      <w:rPr>
        <w:sz w:val="20"/>
      </w:rPr>
    </w:pPr>
    <w:r w:rsidRPr="000C7D7E">
      <w:rPr>
        <w:b/>
        <w:sz w:val="20"/>
      </w:rPr>
      <w:t>ALL SUBMISSIONS MUST</w:t>
    </w:r>
    <w:r w:rsidRPr="000C7D7E">
      <w:rPr>
        <w:sz w:val="20"/>
      </w:rPr>
      <w:t xml:space="preserve">: </w:t>
    </w:r>
  </w:p>
  <w:p w:rsidR="000C7D7E" w:rsidRDefault="000C7D7E" w:rsidP="000C7D7E">
    <w:pPr>
      <w:pStyle w:val="Footer"/>
      <w:jc w:val="both"/>
    </w:pPr>
    <w:r w:rsidRPr="000C7D7E">
      <w:rPr>
        <w:sz w:val="20"/>
      </w:rPr>
      <w:t>Meet all eligibility requirements.  •   Meet deadline requirements stated on the NASPE website.  •  Be entered in the correct category and be correctly identified.  •  Include a complete nomination packet.  •  Conform to all copyright laws.</w:t>
    </w:r>
    <w:r>
      <w:tab/>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9A491B">
      <w:rPr>
        <w:b/>
        <w:bCs/>
        <w:noProof/>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9A491B">
      <w:rPr>
        <w:b/>
        <w:bCs/>
        <w:noProof/>
        <w:color w:val="002060"/>
      </w:rPr>
      <w:t>4</w:t>
    </w:r>
    <w:r w:rsidRPr="000C7D7E">
      <w:rPr>
        <w:b/>
        <w:bCs/>
        <w:color w:val="0020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A" w:rsidRDefault="00D70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B35" w:rsidRDefault="00233B35" w:rsidP="00D93632">
      <w:r>
        <w:separator/>
      </w:r>
    </w:p>
  </w:footnote>
  <w:footnote w:type="continuationSeparator" w:id="0">
    <w:p w:rsidR="00233B35" w:rsidRDefault="00233B35"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A" w:rsidRDefault="00D70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632" w:rsidRPr="00D93632" w:rsidRDefault="00D93632" w:rsidP="00D93632">
    <w:pPr>
      <w:pStyle w:val="Header"/>
      <w:jc w:val="center"/>
      <w:rPr>
        <w:rFonts w:ascii="Impact" w:hAnsi="Impact"/>
        <w:sz w:val="36"/>
      </w:rPr>
    </w:pPr>
    <w:r w:rsidRPr="00D93632">
      <w:rPr>
        <w:rFonts w:ascii="Impact" w:hAnsi="Impact"/>
        <w:sz w:val="36"/>
      </w:rPr>
      <w:t>201</w:t>
    </w:r>
    <w:r w:rsidR="00D7009A">
      <w:rPr>
        <w:rFonts w:ascii="Impact" w:hAnsi="Impact"/>
        <w:sz w:val="36"/>
      </w:rPr>
      <w:t>8</w:t>
    </w:r>
    <w:r w:rsidRPr="00D93632">
      <w:rPr>
        <w:rFonts w:ascii="Impact" w:hAnsi="Impact"/>
        <w:sz w:val="36"/>
      </w:rPr>
      <w:t xml:space="preserve"> NASPE AWARD</w:t>
    </w:r>
  </w:p>
  <w:p w:rsidR="00D93632" w:rsidRPr="00D93632" w:rsidRDefault="00D93632" w:rsidP="00D93632">
    <w:pPr>
      <w:pStyle w:val="Header"/>
      <w:jc w:val="center"/>
      <w:rPr>
        <w:rFonts w:ascii="Garamond" w:hAnsi="Garamond"/>
        <w:sz w:val="28"/>
      </w:rPr>
    </w:pPr>
    <w:r w:rsidRPr="00D93632">
      <w:rPr>
        <w:rFonts w:ascii="Garamond" w:hAnsi="Garamond"/>
        <w:sz w:val="28"/>
      </w:rPr>
      <w:t>Eugene H. Rooney, Jr. Award Nomination</w:t>
    </w:r>
  </w:p>
  <w:p w:rsidR="00D93632" w:rsidRDefault="003C16BD" w:rsidP="003C16BD">
    <w:pPr>
      <w:pStyle w:val="Header"/>
      <w:jc w:val="center"/>
    </w:pPr>
    <w:r w:rsidRPr="003C16BD">
      <w:rPr>
        <w:rFonts w:ascii="Garamond" w:hAnsi="Garamond"/>
        <w:i/>
        <w:color w:val="C00000"/>
        <w:sz w:val="28"/>
      </w:rPr>
      <w:t>Innovative State Human Resource Management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A" w:rsidRDefault="00D70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formatting="1" w:enforcement="1" w:cryptProviderType="rsaAES" w:cryptAlgorithmClass="hash" w:cryptAlgorithmType="typeAny" w:cryptAlgorithmSid="14" w:cryptSpinCount="100000" w:hash="HpBscT5uyMgFaX/cAtKVdTgUcTPYPXUYXH1XooDU/45/75ax0Ofq0gPLWDir6+cMU+H5BtejXbdSLyhUTFyw2A==" w:salt="ftWPkWpQvsQrP1b85mMq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9A"/>
    <w:rsid w:val="00015D0E"/>
    <w:rsid w:val="0008041D"/>
    <w:rsid w:val="000C7D7E"/>
    <w:rsid w:val="00156D6D"/>
    <w:rsid w:val="001C0F7F"/>
    <w:rsid w:val="001C58CF"/>
    <w:rsid w:val="001F782F"/>
    <w:rsid w:val="00223458"/>
    <w:rsid w:val="00233B35"/>
    <w:rsid w:val="00241201"/>
    <w:rsid w:val="00243E17"/>
    <w:rsid w:val="00245AB1"/>
    <w:rsid w:val="00272F41"/>
    <w:rsid w:val="00284341"/>
    <w:rsid w:val="002C18AA"/>
    <w:rsid w:val="00333261"/>
    <w:rsid w:val="00355FE4"/>
    <w:rsid w:val="00374EBF"/>
    <w:rsid w:val="003A0CE7"/>
    <w:rsid w:val="003B729C"/>
    <w:rsid w:val="003C16BD"/>
    <w:rsid w:val="004403AD"/>
    <w:rsid w:val="00445722"/>
    <w:rsid w:val="00594DA2"/>
    <w:rsid w:val="005A2317"/>
    <w:rsid w:val="005A6B21"/>
    <w:rsid w:val="0065643F"/>
    <w:rsid w:val="006D05E7"/>
    <w:rsid w:val="006E1D3C"/>
    <w:rsid w:val="0070250D"/>
    <w:rsid w:val="007025A0"/>
    <w:rsid w:val="008218F0"/>
    <w:rsid w:val="00843D2E"/>
    <w:rsid w:val="008B1357"/>
    <w:rsid w:val="00931902"/>
    <w:rsid w:val="00932284"/>
    <w:rsid w:val="00995088"/>
    <w:rsid w:val="009A491B"/>
    <w:rsid w:val="00A170B8"/>
    <w:rsid w:val="00A521C7"/>
    <w:rsid w:val="00A84B94"/>
    <w:rsid w:val="00AA2888"/>
    <w:rsid w:val="00AD39BA"/>
    <w:rsid w:val="00B03336"/>
    <w:rsid w:val="00B56813"/>
    <w:rsid w:val="00BA5F6C"/>
    <w:rsid w:val="00BB1733"/>
    <w:rsid w:val="00BE00F9"/>
    <w:rsid w:val="00BE4EC4"/>
    <w:rsid w:val="00C12429"/>
    <w:rsid w:val="00C14170"/>
    <w:rsid w:val="00C32188"/>
    <w:rsid w:val="00C4184B"/>
    <w:rsid w:val="00C63D97"/>
    <w:rsid w:val="00C85655"/>
    <w:rsid w:val="00CB3F6D"/>
    <w:rsid w:val="00CB7BF5"/>
    <w:rsid w:val="00CC4C19"/>
    <w:rsid w:val="00CF549A"/>
    <w:rsid w:val="00D424A8"/>
    <w:rsid w:val="00D557B9"/>
    <w:rsid w:val="00D5613B"/>
    <w:rsid w:val="00D7009A"/>
    <w:rsid w:val="00D93632"/>
    <w:rsid w:val="00E65E65"/>
    <w:rsid w:val="00F61930"/>
    <w:rsid w:val="00F904F7"/>
    <w:rsid w:val="00F909BD"/>
    <w:rsid w:val="00FA2563"/>
    <w:rsid w:val="00FB7C0E"/>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AFD13A-FA6A-4D07-8A29-196BC300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paragraph" w:styleId="BalloonText">
    <w:name w:val="Balloon Text"/>
    <w:basedOn w:val="Normal"/>
    <w:link w:val="BalloonTextChar"/>
    <w:uiPriority w:val="99"/>
    <w:semiHidden/>
    <w:unhideWhenUsed/>
    <w:rsid w:val="00F909BD"/>
    <w:rPr>
      <w:rFonts w:ascii="Tahoma" w:hAnsi="Tahoma" w:cs="Tahoma"/>
      <w:sz w:val="16"/>
      <w:szCs w:val="16"/>
    </w:rPr>
  </w:style>
  <w:style w:type="character" w:customStyle="1" w:styleId="BalloonTextChar">
    <w:name w:val="Balloon Text Char"/>
    <w:basedOn w:val="DefaultParagraphFont"/>
    <w:link w:val="BalloonText"/>
    <w:uiPriority w:val="99"/>
    <w:semiHidden/>
    <w:rsid w:val="00F90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ddox\Dropbox%20(CSG)\NASPE\NASPEs%20Awards\NominationForms\InnovativeStateHRMgmtProgram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6F0578CF6443B79BB5C15B36076657"/>
        <w:category>
          <w:name w:val="General"/>
          <w:gallery w:val="placeholder"/>
        </w:category>
        <w:types>
          <w:type w:val="bbPlcHdr"/>
        </w:types>
        <w:behaviors>
          <w:behavior w:val="content"/>
        </w:behaviors>
        <w:guid w:val="{5764D073-92A1-4EDA-8546-E7D95928881C}"/>
      </w:docPartPr>
      <w:docPartBody>
        <w:p w:rsidR="000B4188" w:rsidRDefault="001C0C07">
          <w:pPr>
            <w:pStyle w:val="FA6F0578CF6443B79BB5C15B36076657"/>
          </w:pPr>
          <w:r w:rsidRPr="00100FFB">
            <w:rPr>
              <w:rStyle w:val="PlaceholderText"/>
            </w:rPr>
            <w:t>Click or tap here to enter text.</w:t>
          </w:r>
        </w:p>
      </w:docPartBody>
    </w:docPart>
    <w:docPart>
      <w:docPartPr>
        <w:name w:val="311619C3540A44FBA0C42C0225A6B49F"/>
        <w:category>
          <w:name w:val="General"/>
          <w:gallery w:val="placeholder"/>
        </w:category>
        <w:types>
          <w:type w:val="bbPlcHdr"/>
        </w:types>
        <w:behaviors>
          <w:behavior w:val="content"/>
        </w:behaviors>
        <w:guid w:val="{1C8C38E4-B4B2-47C3-AF9B-0BD14B7C8A35}"/>
      </w:docPartPr>
      <w:docPartBody>
        <w:p w:rsidR="000B4188" w:rsidRDefault="001C0C07">
          <w:pPr>
            <w:pStyle w:val="311619C3540A44FBA0C42C0225A6B49F"/>
          </w:pPr>
          <w:r w:rsidRPr="00100FFB">
            <w:rPr>
              <w:rStyle w:val="PlaceholderText"/>
            </w:rPr>
            <w:t>Choose an item.</w:t>
          </w:r>
        </w:p>
      </w:docPartBody>
    </w:docPart>
    <w:docPart>
      <w:docPartPr>
        <w:name w:val="517A273055E14C80AFFB08FCBA28C014"/>
        <w:category>
          <w:name w:val="General"/>
          <w:gallery w:val="placeholder"/>
        </w:category>
        <w:types>
          <w:type w:val="bbPlcHdr"/>
        </w:types>
        <w:behaviors>
          <w:behavior w:val="content"/>
        </w:behaviors>
        <w:guid w:val="{16CE3188-9EC5-4003-84DA-55D5D22C6437}"/>
      </w:docPartPr>
      <w:docPartBody>
        <w:p w:rsidR="000B4188" w:rsidRDefault="001C0C07">
          <w:pPr>
            <w:pStyle w:val="517A273055E14C80AFFB08FCBA28C014"/>
          </w:pPr>
          <w:r w:rsidRPr="00100FFB">
            <w:rPr>
              <w:rStyle w:val="PlaceholderText"/>
            </w:rPr>
            <w:t>Click or tap here to enter text.</w:t>
          </w:r>
        </w:p>
      </w:docPartBody>
    </w:docPart>
    <w:docPart>
      <w:docPartPr>
        <w:name w:val="52EEE8F07D4945EDA1504027248C295A"/>
        <w:category>
          <w:name w:val="General"/>
          <w:gallery w:val="placeholder"/>
        </w:category>
        <w:types>
          <w:type w:val="bbPlcHdr"/>
        </w:types>
        <w:behaviors>
          <w:behavior w:val="content"/>
        </w:behaviors>
        <w:guid w:val="{26E73EEE-C364-4AD2-9BD9-D7F4B83D3EC2}"/>
      </w:docPartPr>
      <w:docPartBody>
        <w:p w:rsidR="000B4188" w:rsidRDefault="001C0C07">
          <w:pPr>
            <w:pStyle w:val="52EEE8F07D4945EDA1504027248C295A"/>
          </w:pPr>
          <w:r w:rsidRPr="00100FFB">
            <w:rPr>
              <w:rStyle w:val="PlaceholderText"/>
            </w:rPr>
            <w:t>Click or tap here to enter text.</w:t>
          </w:r>
        </w:p>
      </w:docPartBody>
    </w:docPart>
    <w:docPart>
      <w:docPartPr>
        <w:name w:val="E5873128CCA44B05AC75F564C5A61F86"/>
        <w:category>
          <w:name w:val="General"/>
          <w:gallery w:val="placeholder"/>
        </w:category>
        <w:types>
          <w:type w:val="bbPlcHdr"/>
        </w:types>
        <w:behaviors>
          <w:behavior w:val="content"/>
        </w:behaviors>
        <w:guid w:val="{3FA63EA9-AC05-42B2-A385-DC449E255106}"/>
      </w:docPartPr>
      <w:docPartBody>
        <w:p w:rsidR="000B4188" w:rsidRDefault="001C0C07">
          <w:pPr>
            <w:pStyle w:val="E5873128CCA44B05AC75F564C5A61F86"/>
          </w:pPr>
          <w:r w:rsidRPr="00100FFB">
            <w:rPr>
              <w:rStyle w:val="PlaceholderText"/>
            </w:rPr>
            <w:t>Click or tap here to enter text.</w:t>
          </w:r>
          <w:r>
            <w:rPr>
              <w:rStyle w:val="PlaceholderText"/>
            </w:rPr>
            <w:t xml:space="preserve">                                                                                                       </w:t>
          </w:r>
        </w:p>
      </w:docPartBody>
    </w:docPart>
    <w:docPart>
      <w:docPartPr>
        <w:name w:val="58D67D1EC70A458DA11FB64AE00757CA"/>
        <w:category>
          <w:name w:val="General"/>
          <w:gallery w:val="placeholder"/>
        </w:category>
        <w:types>
          <w:type w:val="bbPlcHdr"/>
        </w:types>
        <w:behaviors>
          <w:behavior w:val="content"/>
        </w:behaviors>
        <w:guid w:val="{1F232352-6D8E-4B06-B7E6-C7C70BCED834}"/>
      </w:docPartPr>
      <w:docPartBody>
        <w:p w:rsidR="000B4188" w:rsidRDefault="001C0C07">
          <w:pPr>
            <w:pStyle w:val="58D67D1EC70A458DA11FB64AE00757CA"/>
          </w:pPr>
          <w:r>
            <w:rPr>
              <w:rStyle w:val="PlaceholderText"/>
            </w:rPr>
            <w:t xml:space="preserve">City, State, Zip                                                                                                                    </w:t>
          </w:r>
        </w:p>
      </w:docPartBody>
    </w:docPart>
    <w:docPart>
      <w:docPartPr>
        <w:name w:val="07264A0325E84D0CABCD35429AE4A01F"/>
        <w:category>
          <w:name w:val="General"/>
          <w:gallery w:val="placeholder"/>
        </w:category>
        <w:types>
          <w:type w:val="bbPlcHdr"/>
        </w:types>
        <w:behaviors>
          <w:behavior w:val="content"/>
        </w:behaviors>
        <w:guid w:val="{D3C958B4-C649-4135-820D-111A3FF9F2A8}"/>
      </w:docPartPr>
      <w:docPartBody>
        <w:p w:rsidR="000B4188" w:rsidRDefault="001C0C07">
          <w:pPr>
            <w:pStyle w:val="07264A0325E84D0CABCD35429AE4A01F"/>
          </w:pPr>
          <w:r w:rsidRPr="00100FFB">
            <w:rPr>
              <w:rStyle w:val="PlaceholderText"/>
            </w:rPr>
            <w:t>Click or tap here to enter text.</w:t>
          </w:r>
        </w:p>
      </w:docPartBody>
    </w:docPart>
    <w:docPart>
      <w:docPartPr>
        <w:name w:val="A979B4B237634F478C50C198734A0B4A"/>
        <w:category>
          <w:name w:val="General"/>
          <w:gallery w:val="placeholder"/>
        </w:category>
        <w:types>
          <w:type w:val="bbPlcHdr"/>
        </w:types>
        <w:behaviors>
          <w:behavior w:val="content"/>
        </w:behaviors>
        <w:guid w:val="{A915E181-A02C-4D79-9E3A-054F59A0DE91}"/>
      </w:docPartPr>
      <w:docPartBody>
        <w:p w:rsidR="000B4188" w:rsidRDefault="001C0C07">
          <w:pPr>
            <w:pStyle w:val="A979B4B237634F478C50C198734A0B4A"/>
          </w:pPr>
          <w:r w:rsidRPr="00100FFB">
            <w:rPr>
              <w:rStyle w:val="PlaceholderText"/>
            </w:rPr>
            <w:t>Click or tap here to enter text.</w:t>
          </w:r>
        </w:p>
      </w:docPartBody>
    </w:docPart>
    <w:docPart>
      <w:docPartPr>
        <w:name w:val="37A2A96DA10744BC9331470A1DE67D7D"/>
        <w:category>
          <w:name w:val="General"/>
          <w:gallery w:val="placeholder"/>
        </w:category>
        <w:types>
          <w:type w:val="bbPlcHdr"/>
        </w:types>
        <w:behaviors>
          <w:behavior w:val="content"/>
        </w:behaviors>
        <w:guid w:val="{5C8420A2-B310-4DDF-96B7-81A5D0DC9081}"/>
      </w:docPartPr>
      <w:docPartBody>
        <w:p w:rsidR="000B4188" w:rsidRDefault="001C0C07">
          <w:pPr>
            <w:pStyle w:val="37A2A96DA10744BC9331470A1DE67D7D"/>
          </w:pPr>
          <w:r w:rsidRPr="00100FFB">
            <w:rPr>
              <w:rStyle w:val="PlaceholderText"/>
            </w:rPr>
            <w:t>Click or tap here to enter text.</w:t>
          </w:r>
        </w:p>
      </w:docPartBody>
    </w:docPart>
    <w:docPart>
      <w:docPartPr>
        <w:name w:val="BD88610DD22B4FDABC101C75BB68172F"/>
        <w:category>
          <w:name w:val="General"/>
          <w:gallery w:val="placeholder"/>
        </w:category>
        <w:types>
          <w:type w:val="bbPlcHdr"/>
        </w:types>
        <w:behaviors>
          <w:behavior w:val="content"/>
        </w:behaviors>
        <w:guid w:val="{F9265852-BCD0-4BD3-8CB7-F34B71741373}"/>
      </w:docPartPr>
      <w:docPartBody>
        <w:p w:rsidR="000B4188" w:rsidRDefault="001C0C07">
          <w:pPr>
            <w:pStyle w:val="BD88610DD22B4FDABC101C75BB68172F"/>
          </w:pPr>
          <w:r w:rsidRPr="00100FFB">
            <w:rPr>
              <w:rStyle w:val="PlaceholderText"/>
            </w:rPr>
            <w:t>Click or tap here to enter text.</w:t>
          </w:r>
        </w:p>
      </w:docPartBody>
    </w:docPart>
    <w:docPart>
      <w:docPartPr>
        <w:name w:val="812A9FDB6BAC47A4A3CA335EAE5E2AB8"/>
        <w:category>
          <w:name w:val="General"/>
          <w:gallery w:val="placeholder"/>
        </w:category>
        <w:types>
          <w:type w:val="bbPlcHdr"/>
        </w:types>
        <w:behaviors>
          <w:behavior w:val="content"/>
        </w:behaviors>
        <w:guid w:val="{601DFE5F-A3B5-43CD-8BD1-16C2E3B4C1DA}"/>
      </w:docPartPr>
      <w:docPartBody>
        <w:p w:rsidR="000B4188" w:rsidRDefault="001C0C07">
          <w:pPr>
            <w:pStyle w:val="812A9FDB6BAC47A4A3CA335EAE5E2AB8"/>
          </w:pPr>
          <w:r w:rsidRPr="00100FFB">
            <w:rPr>
              <w:rStyle w:val="PlaceholderText"/>
            </w:rPr>
            <w:t>Choose an item.</w:t>
          </w:r>
        </w:p>
      </w:docPartBody>
    </w:docPart>
    <w:docPart>
      <w:docPartPr>
        <w:name w:val="FB9D2384523D445E86399211EF456FC8"/>
        <w:category>
          <w:name w:val="General"/>
          <w:gallery w:val="placeholder"/>
        </w:category>
        <w:types>
          <w:type w:val="bbPlcHdr"/>
        </w:types>
        <w:behaviors>
          <w:behavior w:val="content"/>
        </w:behaviors>
        <w:guid w:val="{5C087AE1-2D89-4A68-91D0-1398F07830DA}"/>
      </w:docPartPr>
      <w:docPartBody>
        <w:p w:rsidR="000B4188" w:rsidRDefault="001C0C07">
          <w:pPr>
            <w:pStyle w:val="FB9D2384523D445E86399211EF456FC8"/>
          </w:pPr>
          <w:r w:rsidRPr="00100FFB">
            <w:rPr>
              <w:rStyle w:val="PlaceholderText"/>
            </w:rPr>
            <w:t>Click or tap here to enter text.</w:t>
          </w:r>
        </w:p>
      </w:docPartBody>
    </w:docPart>
    <w:docPart>
      <w:docPartPr>
        <w:name w:val="C3570E835FEB4F20BE6D7259A889BCB8"/>
        <w:category>
          <w:name w:val="General"/>
          <w:gallery w:val="placeholder"/>
        </w:category>
        <w:types>
          <w:type w:val="bbPlcHdr"/>
        </w:types>
        <w:behaviors>
          <w:behavior w:val="content"/>
        </w:behaviors>
        <w:guid w:val="{0F30A320-E97E-4715-80EE-6C0B39C7DEA7}"/>
      </w:docPartPr>
      <w:docPartBody>
        <w:p w:rsidR="000B4188" w:rsidRDefault="001C0C07">
          <w:pPr>
            <w:pStyle w:val="C3570E835FEB4F20BE6D7259A889BCB8"/>
          </w:pPr>
          <w:r w:rsidRPr="00100FFB">
            <w:rPr>
              <w:rStyle w:val="PlaceholderText"/>
            </w:rPr>
            <w:t>Click or tap here to enter text.</w:t>
          </w:r>
        </w:p>
      </w:docPartBody>
    </w:docPart>
    <w:docPart>
      <w:docPartPr>
        <w:name w:val="0497C955999B4D79A4894031EFFA28D2"/>
        <w:category>
          <w:name w:val="General"/>
          <w:gallery w:val="placeholder"/>
        </w:category>
        <w:types>
          <w:type w:val="bbPlcHdr"/>
        </w:types>
        <w:behaviors>
          <w:behavior w:val="content"/>
        </w:behaviors>
        <w:guid w:val="{E9E9C6F5-A28F-4522-8E3F-23A5773565C7}"/>
      </w:docPartPr>
      <w:docPartBody>
        <w:p w:rsidR="000B4188" w:rsidRDefault="001C0C07">
          <w:pPr>
            <w:pStyle w:val="0497C955999B4D79A4894031EFFA28D2"/>
          </w:pPr>
          <w:r w:rsidRPr="00100FFB">
            <w:rPr>
              <w:rStyle w:val="PlaceholderText"/>
            </w:rPr>
            <w:t>Click or tap here to enter text.</w:t>
          </w:r>
        </w:p>
      </w:docPartBody>
    </w:docPart>
    <w:docPart>
      <w:docPartPr>
        <w:name w:val="9812025C2A9E48DD9E32F0AB3DC2A71B"/>
        <w:category>
          <w:name w:val="General"/>
          <w:gallery w:val="placeholder"/>
        </w:category>
        <w:types>
          <w:type w:val="bbPlcHdr"/>
        </w:types>
        <w:behaviors>
          <w:behavior w:val="content"/>
        </w:behaviors>
        <w:guid w:val="{20AD440D-714E-400E-BE6B-181129BFFCA1}"/>
      </w:docPartPr>
      <w:docPartBody>
        <w:p w:rsidR="000B4188" w:rsidRDefault="001C0C07">
          <w:pPr>
            <w:pStyle w:val="9812025C2A9E48DD9E32F0AB3DC2A71B"/>
          </w:pPr>
          <w:r w:rsidRPr="00100FFB">
            <w:rPr>
              <w:rStyle w:val="PlaceholderText"/>
            </w:rPr>
            <w:t>Click or tap here to enter text.</w:t>
          </w:r>
        </w:p>
      </w:docPartBody>
    </w:docPart>
    <w:docPart>
      <w:docPartPr>
        <w:name w:val="CB18511712F243A7A371913D0EEC167A"/>
        <w:category>
          <w:name w:val="General"/>
          <w:gallery w:val="placeholder"/>
        </w:category>
        <w:types>
          <w:type w:val="bbPlcHdr"/>
        </w:types>
        <w:behaviors>
          <w:behavior w:val="content"/>
        </w:behaviors>
        <w:guid w:val="{F530449A-793A-426C-A4E4-EEA46302E1C8}"/>
      </w:docPartPr>
      <w:docPartBody>
        <w:p w:rsidR="000B4188" w:rsidRDefault="001C0C07">
          <w:pPr>
            <w:pStyle w:val="CB18511712F243A7A371913D0EEC167A"/>
          </w:pPr>
          <w:r w:rsidRPr="00100FFB">
            <w:rPr>
              <w:rStyle w:val="PlaceholderText"/>
            </w:rPr>
            <w:t>Click or tap here to enter text.</w:t>
          </w:r>
        </w:p>
      </w:docPartBody>
    </w:docPart>
    <w:docPart>
      <w:docPartPr>
        <w:name w:val="06B0689FABBF42168A817FE70EE6F673"/>
        <w:category>
          <w:name w:val="General"/>
          <w:gallery w:val="placeholder"/>
        </w:category>
        <w:types>
          <w:type w:val="bbPlcHdr"/>
        </w:types>
        <w:behaviors>
          <w:behavior w:val="content"/>
        </w:behaviors>
        <w:guid w:val="{A220C20E-4883-4617-8150-F34E28BCC146}"/>
      </w:docPartPr>
      <w:docPartBody>
        <w:p w:rsidR="000B4188" w:rsidRDefault="001C0C07">
          <w:pPr>
            <w:pStyle w:val="06B0689FABBF42168A817FE70EE6F673"/>
          </w:pPr>
          <w:r w:rsidRPr="00100FFB">
            <w:rPr>
              <w:rStyle w:val="PlaceholderText"/>
            </w:rPr>
            <w:t>Click or tap here to enter text.</w:t>
          </w:r>
        </w:p>
      </w:docPartBody>
    </w:docPart>
    <w:docPart>
      <w:docPartPr>
        <w:name w:val="A33CBBD1C13F4A93B9FF080E4633ECCB"/>
        <w:category>
          <w:name w:val="General"/>
          <w:gallery w:val="placeholder"/>
        </w:category>
        <w:types>
          <w:type w:val="bbPlcHdr"/>
        </w:types>
        <w:behaviors>
          <w:behavior w:val="content"/>
        </w:behaviors>
        <w:guid w:val="{215A4187-3324-4C8E-B3DA-3BE2B885F41E}"/>
      </w:docPartPr>
      <w:docPartBody>
        <w:p w:rsidR="000B4188" w:rsidRDefault="001C0C07">
          <w:pPr>
            <w:pStyle w:val="A33CBBD1C13F4A93B9FF080E4633ECCB"/>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C07"/>
    <w:rsid w:val="000B4188"/>
    <w:rsid w:val="001C0C07"/>
    <w:rsid w:val="0035663F"/>
    <w:rsid w:val="00554EE7"/>
    <w:rsid w:val="00885658"/>
    <w:rsid w:val="00926596"/>
    <w:rsid w:val="00B516D9"/>
    <w:rsid w:val="00BC04D8"/>
    <w:rsid w:val="00CE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6F0578CF6443B79BB5C15B36076657">
    <w:name w:val="FA6F0578CF6443B79BB5C15B36076657"/>
  </w:style>
  <w:style w:type="paragraph" w:customStyle="1" w:styleId="311619C3540A44FBA0C42C0225A6B49F">
    <w:name w:val="311619C3540A44FBA0C42C0225A6B49F"/>
  </w:style>
  <w:style w:type="paragraph" w:customStyle="1" w:styleId="517A273055E14C80AFFB08FCBA28C014">
    <w:name w:val="517A273055E14C80AFFB08FCBA28C014"/>
  </w:style>
  <w:style w:type="paragraph" w:customStyle="1" w:styleId="52EEE8F07D4945EDA1504027248C295A">
    <w:name w:val="52EEE8F07D4945EDA1504027248C295A"/>
  </w:style>
  <w:style w:type="paragraph" w:customStyle="1" w:styleId="E5873128CCA44B05AC75F564C5A61F86">
    <w:name w:val="E5873128CCA44B05AC75F564C5A61F86"/>
  </w:style>
  <w:style w:type="paragraph" w:customStyle="1" w:styleId="58D67D1EC70A458DA11FB64AE00757CA">
    <w:name w:val="58D67D1EC70A458DA11FB64AE00757CA"/>
  </w:style>
  <w:style w:type="paragraph" w:customStyle="1" w:styleId="07264A0325E84D0CABCD35429AE4A01F">
    <w:name w:val="07264A0325E84D0CABCD35429AE4A01F"/>
  </w:style>
  <w:style w:type="paragraph" w:customStyle="1" w:styleId="A979B4B237634F478C50C198734A0B4A">
    <w:name w:val="A979B4B237634F478C50C198734A0B4A"/>
  </w:style>
  <w:style w:type="paragraph" w:customStyle="1" w:styleId="37A2A96DA10744BC9331470A1DE67D7D">
    <w:name w:val="37A2A96DA10744BC9331470A1DE67D7D"/>
  </w:style>
  <w:style w:type="paragraph" w:customStyle="1" w:styleId="BD88610DD22B4FDABC101C75BB68172F">
    <w:name w:val="BD88610DD22B4FDABC101C75BB68172F"/>
  </w:style>
  <w:style w:type="paragraph" w:customStyle="1" w:styleId="812A9FDB6BAC47A4A3CA335EAE5E2AB8">
    <w:name w:val="812A9FDB6BAC47A4A3CA335EAE5E2AB8"/>
  </w:style>
  <w:style w:type="paragraph" w:customStyle="1" w:styleId="FB9D2384523D445E86399211EF456FC8">
    <w:name w:val="FB9D2384523D445E86399211EF456FC8"/>
  </w:style>
  <w:style w:type="paragraph" w:customStyle="1" w:styleId="C3570E835FEB4F20BE6D7259A889BCB8">
    <w:name w:val="C3570E835FEB4F20BE6D7259A889BCB8"/>
  </w:style>
  <w:style w:type="paragraph" w:customStyle="1" w:styleId="0497C955999B4D79A4894031EFFA28D2">
    <w:name w:val="0497C955999B4D79A4894031EFFA28D2"/>
  </w:style>
  <w:style w:type="paragraph" w:customStyle="1" w:styleId="9812025C2A9E48DD9E32F0AB3DC2A71B">
    <w:name w:val="9812025C2A9E48DD9E32F0AB3DC2A71B"/>
  </w:style>
  <w:style w:type="paragraph" w:customStyle="1" w:styleId="CB18511712F243A7A371913D0EEC167A">
    <w:name w:val="CB18511712F243A7A371913D0EEC167A"/>
  </w:style>
  <w:style w:type="paragraph" w:customStyle="1" w:styleId="06B0689FABBF42168A817FE70EE6F673">
    <w:name w:val="06B0689FABBF42168A817FE70EE6F673"/>
  </w:style>
  <w:style w:type="paragraph" w:customStyle="1" w:styleId="A33CBBD1C13F4A93B9FF080E4633ECCB">
    <w:name w:val="A33CBBD1C13F4A93B9FF080E4633ECCB"/>
  </w:style>
  <w:style w:type="paragraph" w:customStyle="1" w:styleId="A76CAB98158D426081E5E9B40061D9FF">
    <w:name w:val="A76CAB98158D426081E5E9B40061D9FF"/>
  </w:style>
  <w:style w:type="paragraph" w:customStyle="1" w:styleId="8829784DCB584B43BC9B6C2441C764B6">
    <w:name w:val="8829784DCB584B43BC9B6C2441C764B6"/>
  </w:style>
  <w:style w:type="paragraph" w:customStyle="1" w:styleId="9A26A813900C446FA4E41BDDA09AF753">
    <w:name w:val="9A26A813900C446FA4E41BDDA09AF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InnovativeStateHRMgmtProgramNominationForm</Template>
  <TotalTime>0</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Human Resources</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Maddox</dc:creator>
  <cp:lastModifiedBy>Leslie Scott</cp:lastModifiedBy>
  <cp:revision>2</cp:revision>
  <cp:lastPrinted>2018-04-05T19:57:00Z</cp:lastPrinted>
  <dcterms:created xsi:type="dcterms:W3CDTF">2018-04-09T15:25:00Z</dcterms:created>
  <dcterms:modified xsi:type="dcterms:W3CDTF">2018-04-09T15:25:00Z</dcterms:modified>
</cp:coreProperties>
</file>